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40942" w14:textId="63064B54" w:rsidR="00127C6C" w:rsidRDefault="5421B5EE" w:rsidP="1C0414DA">
      <w:pPr>
        <w:spacing w:after="0"/>
        <w:rPr>
          <w:rFonts w:ascii="Arial" w:eastAsia="Arial" w:hAnsi="Arial" w:cs="Arial"/>
          <w:sz w:val="24"/>
          <w:szCs w:val="24"/>
        </w:rPr>
      </w:pPr>
      <w:r w:rsidRPr="4A18E184">
        <w:rPr>
          <w:rFonts w:ascii="Arial" w:eastAsia="Arial" w:hAnsi="Arial" w:cs="Arial"/>
          <w:b/>
          <w:bCs/>
          <w:sz w:val="24"/>
          <w:szCs w:val="24"/>
        </w:rPr>
        <w:t xml:space="preserve">Service </w:t>
      </w:r>
      <w:r w:rsidR="11BFA2AA" w:rsidRPr="4A18E184">
        <w:rPr>
          <w:rFonts w:ascii="Arial" w:eastAsia="Arial" w:hAnsi="Arial" w:cs="Arial"/>
          <w:b/>
          <w:bCs/>
          <w:sz w:val="24"/>
          <w:szCs w:val="24"/>
        </w:rPr>
        <w:t>Welcome letter</w:t>
      </w:r>
      <w:r w:rsidR="4525D691" w:rsidRPr="4A18E184">
        <w:rPr>
          <w:rFonts w:ascii="Arial" w:eastAsia="Arial" w:hAnsi="Arial" w:cs="Arial"/>
          <w:b/>
          <w:bCs/>
          <w:sz w:val="24"/>
          <w:szCs w:val="24"/>
        </w:rPr>
        <w:t xml:space="preserve"> template</w:t>
      </w:r>
      <w:r w:rsidR="11BFA2AA" w:rsidRPr="4A18E184">
        <w:rPr>
          <w:rFonts w:ascii="Arial" w:eastAsia="Arial" w:hAnsi="Arial" w:cs="Arial"/>
          <w:b/>
          <w:bCs/>
          <w:sz w:val="24"/>
          <w:szCs w:val="24"/>
        </w:rPr>
        <w:t xml:space="preserve"> (From ICB to Practices)</w:t>
      </w:r>
    </w:p>
    <w:p w14:paraId="734F2822" w14:textId="77777777" w:rsidR="00C1088E" w:rsidRDefault="00C1088E" w:rsidP="1C0414DA">
      <w:pPr>
        <w:spacing w:after="0"/>
        <w:rPr>
          <w:rFonts w:ascii="Arial" w:eastAsia="Arial" w:hAnsi="Arial" w:cs="Arial"/>
          <w:sz w:val="24"/>
          <w:szCs w:val="24"/>
        </w:rPr>
      </w:pPr>
    </w:p>
    <w:p w14:paraId="22B53FCE" w14:textId="4AFAF131" w:rsidR="00127C6C" w:rsidRPr="006474C9" w:rsidRDefault="11BFA2AA" w:rsidP="1C0414DA">
      <w:pPr>
        <w:spacing w:after="0"/>
        <w:rPr>
          <w:rStyle w:val="Hyperlink"/>
          <w:rFonts w:ascii="Arial" w:eastAsia="Arial" w:hAnsi="Arial" w:cs="Arial"/>
        </w:rPr>
      </w:pPr>
      <w:r w:rsidRPr="007C6B4A">
        <w:rPr>
          <w:rFonts w:ascii="Arial" w:eastAsia="Arial" w:hAnsi="Arial" w:cs="Arial"/>
        </w:rPr>
        <w:t xml:space="preserve">Accelerating </w:t>
      </w:r>
      <w:r w:rsidR="516F445A" w:rsidRPr="007C6B4A">
        <w:rPr>
          <w:rFonts w:ascii="Arial" w:eastAsia="Arial" w:hAnsi="Arial" w:cs="Arial"/>
        </w:rPr>
        <w:t>a</w:t>
      </w:r>
      <w:r w:rsidRPr="007C6B4A">
        <w:rPr>
          <w:rFonts w:ascii="Arial" w:eastAsia="Arial" w:hAnsi="Arial" w:cs="Arial"/>
        </w:rPr>
        <w:t xml:space="preserve">doption of </w:t>
      </w:r>
      <w:r w:rsidR="2B06084E" w:rsidRPr="007C6B4A">
        <w:rPr>
          <w:rFonts w:ascii="Arial" w:eastAsia="Arial" w:hAnsi="Arial" w:cs="Arial"/>
        </w:rPr>
        <w:t xml:space="preserve">NHS England’s </w:t>
      </w:r>
      <w:r w:rsidR="376FCF07" w:rsidRPr="007C6B4A">
        <w:rPr>
          <w:rFonts w:ascii="Arial" w:eastAsia="Arial" w:hAnsi="Arial" w:cs="Arial"/>
        </w:rPr>
        <w:t xml:space="preserve">new registration </w:t>
      </w:r>
      <w:r w:rsidR="7146AED9" w:rsidRPr="007C6B4A">
        <w:rPr>
          <w:rFonts w:ascii="Arial" w:eastAsia="Arial" w:hAnsi="Arial" w:cs="Arial"/>
        </w:rPr>
        <w:t>service '</w:t>
      </w:r>
      <w:r w:rsidRPr="007C6B4A">
        <w:rPr>
          <w:rFonts w:ascii="Arial" w:eastAsia="Arial" w:hAnsi="Arial" w:cs="Arial"/>
        </w:rPr>
        <w:t xml:space="preserve">Register with a GP </w:t>
      </w:r>
      <w:r w:rsidR="18187FF6" w:rsidRPr="007C6B4A">
        <w:rPr>
          <w:rFonts w:ascii="Arial" w:eastAsia="Arial" w:hAnsi="Arial" w:cs="Arial"/>
        </w:rPr>
        <w:t>s</w:t>
      </w:r>
      <w:r w:rsidRPr="007C6B4A">
        <w:rPr>
          <w:rFonts w:ascii="Arial" w:eastAsia="Arial" w:hAnsi="Arial" w:cs="Arial"/>
        </w:rPr>
        <w:t xml:space="preserve">urgery' </w:t>
      </w:r>
      <w:r w:rsidR="00C1088E" w:rsidRPr="007C6B4A">
        <w:rPr>
          <w:rFonts w:ascii="Arial" w:eastAsia="Arial" w:hAnsi="Arial" w:cs="Arial"/>
        </w:rPr>
        <w:t>s</w:t>
      </w:r>
      <w:r w:rsidRPr="007C6B4A">
        <w:rPr>
          <w:rFonts w:ascii="Arial" w:eastAsia="Arial" w:hAnsi="Arial" w:cs="Arial"/>
        </w:rPr>
        <w:t xml:space="preserve">ervice - </w:t>
      </w:r>
      <w:r w:rsidR="6550564D" w:rsidRPr="007C6B4A">
        <w:rPr>
          <w:rFonts w:ascii="Arial" w:eastAsia="Arial" w:hAnsi="Arial" w:cs="Arial"/>
        </w:rPr>
        <w:t>a</w:t>
      </w:r>
      <w:r w:rsidRPr="007C6B4A">
        <w:rPr>
          <w:rFonts w:ascii="Arial" w:eastAsia="Arial" w:hAnsi="Arial" w:cs="Arial"/>
        </w:rPr>
        <w:t>ligning with the</w:t>
      </w:r>
      <w:r w:rsidR="55C3C290" w:rsidRPr="007C6B4A">
        <w:rPr>
          <w:rFonts w:ascii="Arial" w:eastAsia="Arial" w:hAnsi="Arial" w:cs="Arial"/>
        </w:rPr>
        <w:t xml:space="preserve"> commitment inc</w:t>
      </w:r>
      <w:r w:rsidR="1AD3EB11" w:rsidRPr="007C6B4A">
        <w:rPr>
          <w:rFonts w:ascii="Arial" w:eastAsia="Arial" w:hAnsi="Arial" w:cs="Arial"/>
        </w:rPr>
        <w:t>l</w:t>
      </w:r>
      <w:r w:rsidR="55C3C290" w:rsidRPr="007C6B4A">
        <w:rPr>
          <w:rFonts w:ascii="Arial" w:eastAsia="Arial" w:hAnsi="Arial" w:cs="Arial"/>
        </w:rPr>
        <w:t>uded in th</w:t>
      </w:r>
      <w:r w:rsidR="49127108" w:rsidRPr="007C6B4A">
        <w:rPr>
          <w:rFonts w:ascii="Arial" w:eastAsia="Arial" w:hAnsi="Arial" w:cs="Arial"/>
        </w:rPr>
        <w:t>e</w:t>
      </w:r>
      <w:r w:rsidR="4D13133B" w:rsidRPr="007C6B4A">
        <w:rPr>
          <w:rFonts w:ascii="Arial" w:eastAsia="Arial" w:hAnsi="Arial" w:cs="Arial"/>
        </w:rPr>
        <w:t xml:space="preserve"> Primary </w:t>
      </w:r>
      <w:r w:rsidR="4D13133B" w:rsidRPr="4A18E184">
        <w:rPr>
          <w:rFonts w:ascii="Arial" w:eastAsia="Arial" w:hAnsi="Arial" w:cs="Arial"/>
        </w:rPr>
        <w:t>Care Access Recovery Plan.</w:t>
      </w:r>
      <w:r w:rsidR="10C7C9EF" w:rsidRPr="007C6B4A">
        <w:rPr>
          <w:rFonts w:ascii="Arial" w:eastAsia="Arial" w:hAnsi="Arial" w:cs="Arial"/>
        </w:rPr>
        <w:t xml:space="preserve"> </w:t>
      </w:r>
      <w:r w:rsidR="006474C9">
        <w:rPr>
          <w:rFonts w:ascii="Arial" w:hAnsi="Arial" w:cs="Arial"/>
        </w:rPr>
        <w:fldChar w:fldCharType="begin"/>
      </w:r>
      <w:r w:rsidR="006474C9">
        <w:rPr>
          <w:rFonts w:ascii="Arial" w:hAnsi="Arial" w:cs="Arial"/>
        </w:rPr>
        <w:instrText>HYPERLINK "https://www.england.nhs.uk/publication/delivery-plan-for-recovering-access-to-primary-care/"</w:instrText>
      </w:r>
      <w:r w:rsidR="006474C9">
        <w:rPr>
          <w:rFonts w:ascii="Arial" w:hAnsi="Arial" w:cs="Arial"/>
        </w:rPr>
      </w:r>
      <w:r w:rsidR="006474C9">
        <w:rPr>
          <w:rFonts w:ascii="Arial" w:hAnsi="Arial" w:cs="Arial"/>
        </w:rPr>
        <w:fldChar w:fldCharType="separate"/>
      </w:r>
      <w:r w:rsidR="006474C9" w:rsidRPr="006474C9">
        <w:rPr>
          <w:rStyle w:val="Hyperlink"/>
          <w:rFonts w:ascii="Arial" w:hAnsi="Arial" w:cs="Arial"/>
        </w:rPr>
        <w:t>Primary Care Access Recovery Plan.</w:t>
      </w:r>
      <w:r w:rsidR="006474C9" w:rsidRPr="006474C9">
        <w:rPr>
          <w:rStyle w:val="Hyperlink"/>
          <w:rFonts w:ascii="Arial" w:eastAsia="Arial" w:hAnsi="Arial" w:cs="Arial"/>
        </w:rPr>
        <w:t xml:space="preserve"> </w:t>
      </w:r>
    </w:p>
    <w:p w14:paraId="70235D0D" w14:textId="41C2E5E4" w:rsidR="00127C6C" w:rsidRPr="007C6B4A" w:rsidRDefault="006474C9" w:rsidP="1C0414DA">
      <w:pPr>
        <w:spacing w:after="0"/>
        <w:rPr>
          <w:rFonts w:ascii="Arial" w:eastAsia="Arial" w:hAnsi="Arial" w:cs="Arial"/>
        </w:rPr>
      </w:pPr>
      <w:r>
        <w:rPr>
          <w:rFonts w:ascii="Arial" w:hAnsi="Arial" w:cs="Arial"/>
        </w:rPr>
        <w:fldChar w:fldCharType="end"/>
      </w:r>
      <w:r w:rsidR="11BFA2AA" w:rsidRPr="007C6B4A">
        <w:rPr>
          <w:rFonts w:ascii="Arial" w:eastAsia="Arial" w:hAnsi="Arial" w:cs="Arial"/>
        </w:rPr>
        <w:t xml:space="preserve"> </w:t>
      </w:r>
    </w:p>
    <w:p w14:paraId="7DC5E64C" w14:textId="6810BC88" w:rsidR="00127C6C" w:rsidRPr="007C6B4A" w:rsidRDefault="11BFA2AA" w:rsidP="1C0414DA">
      <w:pPr>
        <w:spacing w:after="0"/>
        <w:rPr>
          <w:rFonts w:ascii="Arial" w:eastAsia="Arial" w:hAnsi="Arial" w:cs="Arial"/>
        </w:rPr>
      </w:pPr>
      <w:r w:rsidRPr="4A18E184">
        <w:rPr>
          <w:rFonts w:ascii="Arial" w:eastAsia="Arial" w:hAnsi="Arial" w:cs="Arial"/>
        </w:rPr>
        <w:t>Dear colleagues</w:t>
      </w:r>
    </w:p>
    <w:p w14:paraId="3819FA84" w14:textId="537D7448" w:rsidR="00127C6C" w:rsidRPr="007C6B4A" w:rsidRDefault="680CDA1A" w:rsidP="1C0414DA">
      <w:pPr>
        <w:spacing w:after="0"/>
        <w:rPr>
          <w:rFonts w:ascii="Arial" w:eastAsia="Arial" w:hAnsi="Arial" w:cs="Arial"/>
        </w:rPr>
      </w:pPr>
      <w:r w:rsidRPr="007C6B4A">
        <w:rPr>
          <w:rFonts w:ascii="Arial" w:eastAsia="Arial" w:hAnsi="Arial" w:cs="Arial"/>
        </w:rPr>
        <w:t xml:space="preserve"> </w:t>
      </w:r>
    </w:p>
    <w:p w14:paraId="4240DFE4" w14:textId="7EB4A5FB" w:rsidR="00127C6C" w:rsidRPr="007C6B4A" w:rsidRDefault="11BFA2AA" w:rsidP="5046F206">
      <w:pPr>
        <w:spacing w:after="0"/>
        <w:rPr>
          <w:rFonts w:ascii="Arial" w:eastAsia="Arial" w:hAnsi="Arial" w:cs="Arial"/>
        </w:rPr>
      </w:pPr>
      <w:r w:rsidRPr="4A18E184">
        <w:rPr>
          <w:rFonts w:ascii="Arial" w:eastAsia="Arial" w:hAnsi="Arial" w:cs="Arial"/>
        </w:rPr>
        <w:t>I hope this message finds you wel</w:t>
      </w:r>
      <w:r w:rsidR="064FD4DC" w:rsidRPr="4A18E184">
        <w:rPr>
          <w:rFonts w:ascii="Arial" w:eastAsia="Arial" w:hAnsi="Arial" w:cs="Arial"/>
        </w:rPr>
        <w:t xml:space="preserve">l. </w:t>
      </w:r>
      <w:r w:rsidR="4FA11522" w:rsidRPr="4A18E184">
        <w:rPr>
          <w:rFonts w:ascii="Arial" w:eastAsia="Arial" w:hAnsi="Arial" w:cs="Arial"/>
        </w:rPr>
        <w:t xml:space="preserve">May we update you on how the national </w:t>
      </w:r>
      <w:r w:rsidR="02778969" w:rsidRPr="4A18E184">
        <w:rPr>
          <w:rFonts w:ascii="Arial" w:eastAsia="Arial" w:hAnsi="Arial" w:cs="Arial"/>
        </w:rPr>
        <w:t xml:space="preserve">registration </w:t>
      </w:r>
      <w:r w:rsidR="4FA11522" w:rsidRPr="4A18E184">
        <w:rPr>
          <w:rFonts w:ascii="Arial" w:eastAsia="Arial" w:hAnsi="Arial" w:cs="Arial"/>
        </w:rPr>
        <w:t xml:space="preserve">service is improving accessibility and promoting digital </w:t>
      </w:r>
      <w:r w:rsidR="2E8D3D45" w:rsidRPr="4A18E184">
        <w:rPr>
          <w:rFonts w:ascii="Arial" w:eastAsia="Arial" w:hAnsi="Arial" w:cs="Arial"/>
        </w:rPr>
        <w:t>tools including</w:t>
      </w:r>
      <w:r w:rsidR="57F01507" w:rsidRPr="4A18E184">
        <w:rPr>
          <w:rFonts w:ascii="Arial" w:eastAsia="Arial" w:hAnsi="Arial" w:cs="Arial"/>
        </w:rPr>
        <w:t xml:space="preserve"> </w:t>
      </w:r>
      <w:r w:rsidR="66C30DDE" w:rsidRPr="4A18E184">
        <w:rPr>
          <w:rFonts w:ascii="Arial" w:eastAsia="Arial" w:hAnsi="Arial" w:cs="Arial"/>
        </w:rPr>
        <w:t>our</w:t>
      </w:r>
      <w:r w:rsidR="169E7BA5" w:rsidRPr="4A18E184">
        <w:rPr>
          <w:rFonts w:ascii="Arial" w:eastAsia="Arial" w:hAnsi="Arial" w:cs="Arial"/>
        </w:rPr>
        <w:t xml:space="preserve"> digital</w:t>
      </w:r>
      <w:r w:rsidR="66C30DDE" w:rsidRPr="4A18E184">
        <w:rPr>
          <w:rFonts w:ascii="Arial" w:eastAsia="Arial" w:hAnsi="Arial" w:cs="Arial"/>
        </w:rPr>
        <w:t xml:space="preserve"> patient</w:t>
      </w:r>
      <w:r w:rsidRPr="4A18E184">
        <w:rPr>
          <w:rFonts w:ascii="Arial" w:eastAsia="Arial" w:hAnsi="Arial" w:cs="Arial"/>
        </w:rPr>
        <w:t xml:space="preserve"> registration</w:t>
      </w:r>
      <w:r w:rsidR="41638B81" w:rsidRPr="4A18E184">
        <w:rPr>
          <w:rFonts w:ascii="Arial" w:eastAsia="Arial" w:hAnsi="Arial" w:cs="Arial"/>
        </w:rPr>
        <w:t xml:space="preserve"> </w:t>
      </w:r>
      <w:r w:rsidR="51318F3D" w:rsidRPr="4A18E184">
        <w:rPr>
          <w:rFonts w:ascii="Arial" w:eastAsia="Arial" w:hAnsi="Arial" w:cs="Arial"/>
        </w:rPr>
        <w:t>service -</w:t>
      </w:r>
      <w:r w:rsidRPr="4A18E184">
        <w:rPr>
          <w:rFonts w:ascii="Arial" w:eastAsia="Arial" w:hAnsi="Arial" w:cs="Arial"/>
        </w:rPr>
        <w:t xml:space="preserve"> the </w:t>
      </w:r>
      <w:hyperlink r:id="rId8" w:history="1">
        <w:r w:rsidRPr="00EE1C96">
          <w:rPr>
            <w:rStyle w:val="Hyperlink"/>
            <w:rFonts w:ascii="Arial" w:eastAsia="Arial" w:hAnsi="Arial" w:cs="Arial"/>
          </w:rPr>
          <w:t xml:space="preserve">'Register with a GP </w:t>
        </w:r>
        <w:r w:rsidR="4F930BAC" w:rsidRPr="00EE1C96">
          <w:rPr>
            <w:rStyle w:val="Hyperlink"/>
            <w:rFonts w:ascii="Arial" w:eastAsia="Arial" w:hAnsi="Arial" w:cs="Arial"/>
          </w:rPr>
          <w:t>s</w:t>
        </w:r>
        <w:r w:rsidRPr="00EE1C96">
          <w:rPr>
            <w:rStyle w:val="Hyperlink"/>
            <w:rFonts w:ascii="Arial" w:eastAsia="Arial" w:hAnsi="Arial" w:cs="Arial"/>
          </w:rPr>
          <w:t>urgery</w:t>
        </w:r>
      </w:hyperlink>
      <w:r w:rsidRPr="4A18E184">
        <w:rPr>
          <w:rFonts w:ascii="Arial" w:eastAsia="Arial" w:hAnsi="Arial" w:cs="Arial"/>
        </w:rPr>
        <w:t>' service.</w:t>
      </w:r>
    </w:p>
    <w:p w14:paraId="4657754B" w14:textId="77777777" w:rsidR="007C6B4A" w:rsidRPr="007C6B4A" w:rsidRDefault="007C6B4A" w:rsidP="5046F206">
      <w:pPr>
        <w:spacing w:after="0"/>
        <w:rPr>
          <w:rFonts w:ascii="Arial" w:eastAsia="Arial" w:hAnsi="Arial" w:cs="Arial"/>
        </w:rPr>
      </w:pPr>
    </w:p>
    <w:p w14:paraId="02426FDD" w14:textId="41697BA8" w:rsidR="00127C6C" w:rsidRPr="007C6B4A" w:rsidRDefault="11BFA2AA" w:rsidP="4A18E184">
      <w:pPr>
        <w:spacing w:after="0"/>
        <w:rPr>
          <w:rFonts w:ascii="Arial" w:eastAsia="Arial" w:hAnsi="Arial" w:cs="Arial"/>
        </w:rPr>
      </w:pPr>
      <w:r w:rsidRPr="4A18E184">
        <w:rPr>
          <w:rFonts w:ascii="Arial" w:eastAsia="Arial" w:hAnsi="Arial" w:cs="Arial"/>
        </w:rPr>
        <w:t xml:space="preserve">Today, </w:t>
      </w:r>
      <w:r w:rsidR="6BAC72A4" w:rsidRPr="4A18E184">
        <w:rPr>
          <w:rFonts w:ascii="Arial" w:eastAsia="Arial" w:hAnsi="Arial" w:cs="Arial"/>
        </w:rPr>
        <w:t>we</w:t>
      </w:r>
      <w:r w:rsidRPr="4A18E184">
        <w:rPr>
          <w:rFonts w:ascii="Arial" w:eastAsia="Arial" w:hAnsi="Arial" w:cs="Arial"/>
        </w:rPr>
        <w:t xml:space="preserve"> want to </w:t>
      </w:r>
      <w:r w:rsidR="6E4161F9" w:rsidRPr="4A18E184">
        <w:rPr>
          <w:rFonts w:ascii="Arial" w:eastAsia="Arial" w:hAnsi="Arial" w:cs="Arial"/>
        </w:rPr>
        <w:t xml:space="preserve">highlight </w:t>
      </w:r>
      <w:r w:rsidRPr="4A18E184">
        <w:rPr>
          <w:rFonts w:ascii="Arial" w:eastAsia="Arial" w:hAnsi="Arial" w:cs="Arial"/>
        </w:rPr>
        <w:t>the significance of this service and urge all GP</w:t>
      </w:r>
      <w:r w:rsidR="4ADA6FB3" w:rsidRPr="4A18E184">
        <w:rPr>
          <w:rFonts w:ascii="Arial" w:eastAsia="Arial" w:hAnsi="Arial" w:cs="Arial"/>
        </w:rPr>
        <w:t xml:space="preserve"> </w:t>
      </w:r>
      <w:r w:rsidR="16DE9433" w:rsidRPr="4A18E184">
        <w:rPr>
          <w:rFonts w:ascii="Arial" w:eastAsia="Arial" w:hAnsi="Arial" w:cs="Arial"/>
        </w:rPr>
        <w:t>practices to</w:t>
      </w:r>
      <w:r w:rsidRPr="4A18E184">
        <w:rPr>
          <w:rFonts w:ascii="Arial" w:eastAsia="Arial" w:hAnsi="Arial" w:cs="Arial"/>
        </w:rPr>
        <w:t xml:space="preserve"> proactively adopt</w:t>
      </w:r>
      <w:r w:rsidR="4B1F9560" w:rsidRPr="4A18E184">
        <w:rPr>
          <w:rFonts w:ascii="Arial" w:eastAsia="Arial" w:hAnsi="Arial" w:cs="Arial"/>
        </w:rPr>
        <w:t xml:space="preserve"> this </w:t>
      </w:r>
      <w:r w:rsidR="2631D1E2" w:rsidRPr="4A18E184">
        <w:rPr>
          <w:rFonts w:ascii="Arial" w:eastAsia="Arial" w:hAnsi="Arial" w:cs="Arial"/>
        </w:rPr>
        <w:t>service to</w:t>
      </w:r>
      <w:r w:rsidRPr="4A18E184">
        <w:rPr>
          <w:rFonts w:ascii="Arial" w:eastAsia="Arial" w:hAnsi="Arial" w:cs="Arial"/>
        </w:rPr>
        <w:t xml:space="preserve"> support </w:t>
      </w:r>
      <w:r w:rsidR="18DF26EE" w:rsidRPr="4A18E184">
        <w:rPr>
          <w:rFonts w:ascii="Arial" w:eastAsia="Arial" w:hAnsi="Arial" w:cs="Arial"/>
        </w:rPr>
        <w:t xml:space="preserve">the </w:t>
      </w:r>
      <w:r w:rsidR="3F8B8DAA" w:rsidRPr="4A18E184">
        <w:rPr>
          <w:rFonts w:ascii="Arial" w:eastAsia="Arial" w:hAnsi="Arial" w:cs="Arial"/>
        </w:rPr>
        <w:t xml:space="preserve">commitments set out in the </w:t>
      </w:r>
      <w:r w:rsidR="5E279D43" w:rsidRPr="4A18E184">
        <w:rPr>
          <w:rFonts w:ascii="Arial" w:eastAsia="Arial" w:hAnsi="Arial" w:cs="Arial"/>
        </w:rPr>
        <w:t>Primary Care Access Recovery Plan</w:t>
      </w:r>
      <w:hyperlink w:history="1">
        <w:r w:rsidR="004A29C1">
          <w:rPr>
            <w:rFonts w:ascii="Arial" w:eastAsia="Arial" w:hAnsi="Arial" w:cs="Arial"/>
          </w:rPr>
          <w:t>.</w:t>
        </w:r>
      </w:hyperlink>
    </w:p>
    <w:p w14:paraId="53AB446E" w14:textId="77777777" w:rsidR="007C6B4A" w:rsidRPr="007C6B4A" w:rsidRDefault="007C6B4A" w:rsidP="5ECD0345">
      <w:pPr>
        <w:spacing w:after="0"/>
        <w:rPr>
          <w:rFonts w:ascii="Arial" w:eastAsia="Arial" w:hAnsi="Arial" w:cs="Arial"/>
        </w:rPr>
      </w:pPr>
    </w:p>
    <w:p w14:paraId="591F1605" w14:textId="73507E0C" w:rsidR="00127C6C" w:rsidRPr="007C6B4A" w:rsidRDefault="5B112158" w:rsidP="1C0414DA">
      <w:pPr>
        <w:spacing w:after="0"/>
        <w:rPr>
          <w:rFonts w:ascii="Arial" w:eastAsia="Arial" w:hAnsi="Arial" w:cs="Arial"/>
        </w:rPr>
      </w:pPr>
      <w:r w:rsidRPr="007C6B4A">
        <w:rPr>
          <w:rFonts w:ascii="Arial" w:eastAsia="Arial" w:hAnsi="Arial" w:cs="Arial"/>
        </w:rPr>
        <w:t>Published in</w:t>
      </w:r>
      <w:r w:rsidR="1476C01D" w:rsidRPr="007C6B4A">
        <w:rPr>
          <w:rFonts w:ascii="Arial" w:eastAsia="Arial" w:hAnsi="Arial" w:cs="Arial"/>
        </w:rPr>
        <w:t xml:space="preserve"> May</w:t>
      </w:r>
      <w:r w:rsidR="6E289463" w:rsidRPr="007C6B4A">
        <w:rPr>
          <w:rFonts w:ascii="Arial" w:eastAsia="Arial" w:hAnsi="Arial" w:cs="Arial"/>
        </w:rPr>
        <w:t xml:space="preserve"> 2023</w:t>
      </w:r>
      <w:r w:rsidR="1476C01D" w:rsidRPr="007C6B4A">
        <w:rPr>
          <w:rFonts w:ascii="Arial" w:eastAsia="Arial" w:hAnsi="Arial" w:cs="Arial"/>
        </w:rPr>
        <w:t xml:space="preserve">, </w:t>
      </w:r>
      <w:r w:rsidR="3F729E49" w:rsidRPr="007C6B4A">
        <w:rPr>
          <w:rFonts w:ascii="Arial" w:eastAsia="Arial" w:hAnsi="Arial" w:cs="Arial"/>
        </w:rPr>
        <w:t xml:space="preserve">the plan </w:t>
      </w:r>
      <w:r w:rsidR="1476C01D" w:rsidRPr="007C6B4A">
        <w:rPr>
          <w:rFonts w:ascii="Arial" w:eastAsia="Arial" w:hAnsi="Arial" w:cs="Arial"/>
        </w:rPr>
        <w:t>set</w:t>
      </w:r>
      <w:r w:rsidR="4DD3847F" w:rsidRPr="007C6B4A">
        <w:rPr>
          <w:rFonts w:ascii="Arial" w:eastAsia="Arial" w:hAnsi="Arial" w:cs="Arial"/>
        </w:rPr>
        <w:t>s</w:t>
      </w:r>
      <w:r w:rsidR="1476C01D" w:rsidRPr="007C6B4A">
        <w:rPr>
          <w:rFonts w:ascii="Arial" w:eastAsia="Arial" w:hAnsi="Arial" w:cs="Arial"/>
        </w:rPr>
        <w:t xml:space="preserve"> ambitious targets to make it easier and quicker for patients to get the help they need from primary care</w:t>
      </w:r>
      <w:r w:rsidR="3175583B" w:rsidRPr="007C6B4A">
        <w:rPr>
          <w:rFonts w:ascii="Arial" w:eastAsia="Arial" w:hAnsi="Arial" w:cs="Arial"/>
        </w:rPr>
        <w:t>.</w:t>
      </w:r>
      <w:r w:rsidR="1476C01D" w:rsidRPr="007C6B4A">
        <w:rPr>
          <w:rFonts w:ascii="Arial" w:eastAsia="Arial" w:hAnsi="Arial" w:cs="Arial"/>
        </w:rPr>
        <w:t xml:space="preserve"> One of the</w:t>
      </w:r>
      <w:r w:rsidR="0FCE693A" w:rsidRPr="007C6B4A">
        <w:rPr>
          <w:rFonts w:ascii="Arial" w:eastAsia="Arial" w:hAnsi="Arial" w:cs="Arial"/>
        </w:rPr>
        <w:t xml:space="preserve"> </w:t>
      </w:r>
      <w:r w:rsidR="3A6393F1" w:rsidRPr="007C6B4A">
        <w:rPr>
          <w:rFonts w:ascii="Arial" w:eastAsia="Arial" w:hAnsi="Arial" w:cs="Arial"/>
        </w:rPr>
        <w:t>commitments outlined</w:t>
      </w:r>
      <w:r w:rsidR="1476C01D" w:rsidRPr="007C6B4A">
        <w:rPr>
          <w:rFonts w:ascii="Arial" w:eastAsia="Arial" w:hAnsi="Arial" w:cs="Arial"/>
        </w:rPr>
        <w:t xml:space="preserve"> in the plan is to have up to 2</w:t>
      </w:r>
      <w:r w:rsidR="00EE1C96">
        <w:rPr>
          <w:rFonts w:ascii="Arial" w:eastAsia="Arial" w:hAnsi="Arial" w:cs="Arial"/>
        </w:rPr>
        <w:t>,</w:t>
      </w:r>
      <w:r w:rsidR="1476C01D" w:rsidRPr="007C6B4A">
        <w:rPr>
          <w:rFonts w:ascii="Arial" w:eastAsia="Arial" w:hAnsi="Arial" w:cs="Arial"/>
        </w:rPr>
        <w:t xml:space="preserve">000 GP practices </w:t>
      </w:r>
      <w:r w:rsidR="16BC22E0" w:rsidRPr="007C6B4A">
        <w:rPr>
          <w:rFonts w:ascii="Arial" w:eastAsia="Arial" w:hAnsi="Arial" w:cs="Arial"/>
        </w:rPr>
        <w:t>using the</w:t>
      </w:r>
      <w:r w:rsidR="1476C01D" w:rsidRPr="007C6B4A">
        <w:rPr>
          <w:rFonts w:ascii="Arial" w:eastAsia="Arial" w:hAnsi="Arial" w:cs="Arial"/>
        </w:rPr>
        <w:t xml:space="preserve"> 'Register with a GP surgery' service by December 2023.</w:t>
      </w:r>
    </w:p>
    <w:p w14:paraId="1C8C1D87" w14:textId="00D8193A" w:rsidR="00127C6C" w:rsidRPr="007C6B4A" w:rsidRDefault="11BFA2AA" w:rsidP="1C0414DA">
      <w:pPr>
        <w:spacing w:after="0"/>
        <w:rPr>
          <w:rFonts w:ascii="Arial" w:eastAsia="Arial" w:hAnsi="Arial" w:cs="Arial"/>
        </w:rPr>
      </w:pPr>
      <w:r w:rsidRPr="007C6B4A">
        <w:rPr>
          <w:rFonts w:ascii="Arial" w:eastAsia="Arial" w:hAnsi="Arial" w:cs="Arial"/>
        </w:rPr>
        <w:t xml:space="preserve"> </w:t>
      </w:r>
    </w:p>
    <w:p w14:paraId="45361AED" w14:textId="11B616BC" w:rsidR="00127C6C" w:rsidRPr="007C6B4A" w:rsidRDefault="11BFA2AA" w:rsidP="1C0414DA">
      <w:pPr>
        <w:spacing w:after="0"/>
        <w:rPr>
          <w:rFonts w:ascii="Arial" w:eastAsia="Arial" w:hAnsi="Arial" w:cs="Arial"/>
        </w:rPr>
      </w:pPr>
      <w:r w:rsidRPr="007C6B4A">
        <w:rPr>
          <w:rFonts w:ascii="Arial" w:eastAsia="Arial" w:hAnsi="Arial" w:cs="Arial"/>
        </w:rPr>
        <w:t>This service offers remarkable benefits, both for patients and practices, including:</w:t>
      </w:r>
    </w:p>
    <w:p w14:paraId="22E72A81" w14:textId="450B3D13" w:rsidR="00127C6C" w:rsidRPr="007C6B4A" w:rsidRDefault="11BFA2AA" w:rsidP="1C0414DA">
      <w:pPr>
        <w:spacing w:after="0"/>
        <w:rPr>
          <w:rFonts w:ascii="Arial" w:eastAsia="Arial" w:hAnsi="Arial" w:cs="Arial"/>
        </w:rPr>
      </w:pPr>
      <w:r w:rsidRPr="007C6B4A">
        <w:rPr>
          <w:rFonts w:ascii="Arial" w:eastAsia="Arial" w:hAnsi="Arial" w:cs="Arial"/>
        </w:rPr>
        <w:t xml:space="preserve"> </w:t>
      </w:r>
    </w:p>
    <w:p w14:paraId="4DBBC554" w14:textId="2A6EDEE0" w:rsidR="00127C6C" w:rsidRPr="007C6B4A" w:rsidRDefault="11BFA2AA" w:rsidP="5046F206">
      <w:pPr>
        <w:pStyle w:val="ListParagraph"/>
        <w:numPr>
          <w:ilvl w:val="0"/>
          <w:numId w:val="1"/>
        </w:numPr>
        <w:spacing w:after="0"/>
        <w:rPr>
          <w:rFonts w:ascii="Arial" w:eastAsia="Arial" w:hAnsi="Arial" w:cs="Arial"/>
          <w:color w:val="231F20"/>
        </w:rPr>
      </w:pPr>
      <w:r w:rsidRPr="007C6B4A">
        <w:rPr>
          <w:rFonts w:ascii="Arial" w:eastAsia="Arial" w:hAnsi="Arial" w:cs="Arial"/>
          <w:b/>
          <w:bCs/>
        </w:rPr>
        <w:t>Enhanced patient experience:</w:t>
      </w:r>
      <w:r w:rsidRPr="007C6B4A">
        <w:rPr>
          <w:rFonts w:ascii="Arial" w:eastAsia="Arial" w:hAnsi="Arial" w:cs="Arial"/>
        </w:rPr>
        <w:t xml:space="preserve"> the service is integrated with </w:t>
      </w:r>
      <w:r w:rsidRPr="007C6B4A">
        <w:rPr>
          <w:rFonts w:ascii="Arial" w:eastAsia="Arial" w:hAnsi="Arial" w:cs="Arial"/>
          <w:b/>
          <w:bCs/>
        </w:rPr>
        <w:t>'Find a GP,'</w:t>
      </w:r>
      <w:r w:rsidRPr="007C6B4A">
        <w:rPr>
          <w:rFonts w:ascii="Arial" w:eastAsia="Arial" w:hAnsi="Arial" w:cs="Arial"/>
        </w:rPr>
        <w:t xml:space="preserve"> and the</w:t>
      </w:r>
      <w:r w:rsidRPr="007C6B4A">
        <w:rPr>
          <w:rFonts w:ascii="Arial" w:eastAsia="Arial" w:hAnsi="Arial" w:cs="Arial"/>
          <w:b/>
          <w:bCs/>
        </w:rPr>
        <w:t xml:space="preserve"> NHS App</w:t>
      </w:r>
      <w:r w:rsidRPr="007C6B4A">
        <w:rPr>
          <w:rFonts w:ascii="Arial" w:eastAsia="Arial" w:hAnsi="Arial" w:cs="Arial"/>
        </w:rPr>
        <w:t xml:space="preserve"> allowing patients to easily find practices within their catchment area. This significantly reduces unnecessary traffic from patients </w:t>
      </w:r>
      <w:r w:rsidR="3AF53975" w:rsidRPr="007C6B4A">
        <w:rPr>
          <w:rFonts w:ascii="Arial" w:eastAsia="Arial" w:hAnsi="Arial" w:cs="Arial"/>
        </w:rPr>
        <w:t xml:space="preserve">who are </w:t>
      </w:r>
      <w:r w:rsidRPr="007C6B4A">
        <w:rPr>
          <w:rFonts w:ascii="Arial" w:eastAsia="Arial" w:hAnsi="Arial" w:cs="Arial"/>
        </w:rPr>
        <w:t xml:space="preserve">unsure of </w:t>
      </w:r>
      <w:r w:rsidR="41C2305D" w:rsidRPr="007C6B4A">
        <w:rPr>
          <w:rFonts w:ascii="Arial" w:eastAsia="Arial" w:hAnsi="Arial" w:cs="Arial"/>
        </w:rPr>
        <w:t xml:space="preserve">which practice to register </w:t>
      </w:r>
      <w:r w:rsidR="7E5C03AE" w:rsidRPr="007C6B4A">
        <w:rPr>
          <w:rFonts w:ascii="Arial" w:eastAsia="Arial" w:hAnsi="Arial" w:cs="Arial"/>
        </w:rPr>
        <w:t>with,</w:t>
      </w:r>
      <w:r w:rsidRPr="007C6B4A">
        <w:rPr>
          <w:rFonts w:ascii="Arial" w:eastAsia="Arial" w:hAnsi="Arial" w:cs="Arial"/>
        </w:rPr>
        <w:t xml:space="preserve"> creating a seamless patient experience.</w:t>
      </w:r>
      <w:r w:rsidR="5DA5D1D6" w:rsidRPr="007C6B4A">
        <w:rPr>
          <w:rFonts w:ascii="Arial" w:eastAsia="Arial" w:hAnsi="Arial" w:cs="Arial"/>
        </w:rPr>
        <w:t xml:space="preserve"> </w:t>
      </w:r>
      <w:r w:rsidR="5F4ACD79" w:rsidRPr="007C6B4A">
        <w:rPr>
          <w:rFonts w:ascii="Arial" w:eastAsia="Arial" w:hAnsi="Arial" w:cs="Arial"/>
        </w:rPr>
        <w:t xml:space="preserve">The online form takes around 12 minutes for patients to complete at a time and place of their choosing, </w:t>
      </w:r>
      <w:proofErr w:type="gramStart"/>
      <w:r w:rsidR="12F57027" w:rsidRPr="007C6B4A">
        <w:rPr>
          <w:rFonts w:ascii="Arial" w:eastAsia="Arial" w:hAnsi="Arial" w:cs="Arial"/>
        </w:rPr>
        <w:t>In</w:t>
      </w:r>
      <w:proofErr w:type="gramEnd"/>
      <w:r w:rsidR="12F57027" w:rsidRPr="007C6B4A">
        <w:rPr>
          <w:rFonts w:ascii="Arial" w:eastAsia="Arial" w:hAnsi="Arial" w:cs="Arial"/>
        </w:rPr>
        <w:t xml:space="preserve"> addition, the service also has </w:t>
      </w:r>
      <w:r w:rsidR="5DA5D1D6" w:rsidRPr="007C6B4A">
        <w:rPr>
          <w:rFonts w:ascii="Arial" w:eastAsia="Arial" w:hAnsi="Arial" w:cs="Arial"/>
        </w:rPr>
        <w:t xml:space="preserve">a paper registration form </w:t>
      </w:r>
      <w:r w:rsidR="48CBD89D" w:rsidRPr="007C6B4A">
        <w:rPr>
          <w:rFonts w:ascii="Arial" w:eastAsia="Arial" w:hAnsi="Arial" w:cs="Arial"/>
        </w:rPr>
        <w:t>mirroring the</w:t>
      </w:r>
      <w:r w:rsidR="5DA5D1D6" w:rsidRPr="007C6B4A">
        <w:rPr>
          <w:rFonts w:ascii="Arial" w:eastAsia="Arial" w:hAnsi="Arial" w:cs="Arial"/>
        </w:rPr>
        <w:t xml:space="preserve"> digital service, </w:t>
      </w:r>
      <w:r w:rsidR="7247E2BF" w:rsidRPr="007C6B4A">
        <w:rPr>
          <w:rFonts w:ascii="Arial" w:eastAsia="Arial" w:hAnsi="Arial" w:cs="Arial"/>
        </w:rPr>
        <w:t xml:space="preserve">further </w:t>
      </w:r>
      <w:r w:rsidR="22F2CD1A" w:rsidRPr="007C6B4A">
        <w:rPr>
          <w:rFonts w:ascii="Arial" w:eastAsia="Arial" w:hAnsi="Arial" w:cs="Arial"/>
        </w:rPr>
        <w:t>i</w:t>
      </w:r>
      <w:r w:rsidR="5DA5D1D6" w:rsidRPr="007C6B4A">
        <w:rPr>
          <w:rFonts w:ascii="Arial" w:eastAsia="Arial" w:hAnsi="Arial" w:cs="Arial"/>
        </w:rPr>
        <w:t>mprov</w:t>
      </w:r>
      <w:r w:rsidR="3D2BA6C8" w:rsidRPr="007C6B4A">
        <w:rPr>
          <w:rFonts w:ascii="Arial" w:eastAsia="Arial" w:hAnsi="Arial" w:cs="Arial"/>
        </w:rPr>
        <w:t>ing</w:t>
      </w:r>
      <w:r w:rsidR="5DA5D1D6" w:rsidRPr="007C6B4A">
        <w:rPr>
          <w:rFonts w:ascii="Arial" w:eastAsia="Arial" w:hAnsi="Arial" w:cs="Arial"/>
        </w:rPr>
        <w:t xml:space="preserve"> overall accessibility</w:t>
      </w:r>
      <w:r w:rsidR="6D7CF6C1" w:rsidRPr="007C6B4A">
        <w:rPr>
          <w:rFonts w:ascii="Arial" w:eastAsia="Arial" w:hAnsi="Arial" w:cs="Arial"/>
        </w:rPr>
        <w:t>.</w:t>
      </w:r>
    </w:p>
    <w:p w14:paraId="76DF7B97" w14:textId="48498AA1" w:rsidR="29CCF1B0" w:rsidRPr="007C6B4A" w:rsidRDefault="29CCF1B0" w:rsidP="7488B774">
      <w:pPr>
        <w:pStyle w:val="ListParagraph"/>
        <w:numPr>
          <w:ilvl w:val="0"/>
          <w:numId w:val="1"/>
        </w:numPr>
        <w:spacing w:after="0"/>
        <w:rPr>
          <w:rFonts w:ascii="Arial" w:eastAsia="Arial" w:hAnsi="Arial" w:cs="Arial"/>
          <w:color w:val="231F20"/>
        </w:rPr>
      </w:pPr>
      <w:r w:rsidRPr="007C6B4A">
        <w:rPr>
          <w:rFonts w:ascii="Arial" w:eastAsia="Arial" w:hAnsi="Arial" w:cs="Arial"/>
          <w:color w:val="231F20"/>
        </w:rPr>
        <w:t xml:space="preserve">Promoting patient choice – new service includes both a new digital registration service and updated paper form mirroring the digital </w:t>
      </w:r>
      <w:r w:rsidR="2D078D73" w:rsidRPr="007C6B4A">
        <w:rPr>
          <w:rFonts w:ascii="Arial" w:eastAsia="Arial" w:hAnsi="Arial" w:cs="Arial"/>
          <w:color w:val="231F20"/>
        </w:rPr>
        <w:t>service, therefore</w:t>
      </w:r>
      <w:r w:rsidR="6BD1FC59" w:rsidRPr="007C6B4A">
        <w:rPr>
          <w:rFonts w:ascii="Arial" w:eastAsia="Arial" w:hAnsi="Arial" w:cs="Arial"/>
          <w:color w:val="231F20"/>
        </w:rPr>
        <w:t xml:space="preserve"> by offering two methods of registering patients have a </w:t>
      </w:r>
      <w:r w:rsidRPr="007C6B4A">
        <w:rPr>
          <w:rFonts w:ascii="Arial" w:eastAsia="Arial" w:hAnsi="Arial" w:cs="Arial"/>
          <w:color w:val="231F20"/>
        </w:rPr>
        <w:t>choice in the way the register and consistency across methods.</w:t>
      </w:r>
    </w:p>
    <w:p w14:paraId="4454830F" w14:textId="3139E830" w:rsidR="00127C6C" w:rsidRPr="007C6B4A" w:rsidRDefault="11BFA2AA" w:rsidP="1C0414DA">
      <w:pPr>
        <w:pStyle w:val="ListParagraph"/>
        <w:numPr>
          <w:ilvl w:val="0"/>
          <w:numId w:val="1"/>
        </w:numPr>
        <w:spacing w:after="0"/>
        <w:rPr>
          <w:rFonts w:ascii="Arial" w:eastAsia="Arial" w:hAnsi="Arial" w:cs="Arial"/>
        </w:rPr>
      </w:pPr>
      <w:r w:rsidRPr="007C6B4A">
        <w:rPr>
          <w:rFonts w:ascii="Arial" w:eastAsia="Arial" w:hAnsi="Arial" w:cs="Arial"/>
          <w:b/>
          <w:bCs/>
        </w:rPr>
        <w:t>Verified patient information:</w:t>
      </w:r>
      <w:r w:rsidRPr="007C6B4A">
        <w:rPr>
          <w:rFonts w:ascii="Arial" w:eastAsia="Arial" w:hAnsi="Arial" w:cs="Arial"/>
        </w:rPr>
        <w:t xml:space="preserve"> patients are verified during sign-in using </w:t>
      </w:r>
      <w:hyperlink r:id="rId9">
        <w:r w:rsidRPr="007C6B4A">
          <w:rPr>
            <w:rStyle w:val="Hyperlink"/>
            <w:rFonts w:ascii="Arial" w:eastAsia="Arial" w:hAnsi="Arial" w:cs="Arial"/>
            <w:color w:val="0000FF"/>
          </w:rPr>
          <w:t>NHS login</w:t>
        </w:r>
      </w:hyperlink>
      <w:r w:rsidRPr="007C6B4A">
        <w:rPr>
          <w:rFonts w:ascii="Arial" w:eastAsia="Arial" w:hAnsi="Arial" w:cs="Arial"/>
        </w:rPr>
        <w:t xml:space="preserve">, enhancing security and </w:t>
      </w:r>
      <w:r w:rsidR="4C9FBC9A" w:rsidRPr="007C6B4A">
        <w:rPr>
          <w:rFonts w:ascii="Arial" w:eastAsia="Arial" w:hAnsi="Arial" w:cs="Arial"/>
        </w:rPr>
        <w:t xml:space="preserve">providing greater assurance to practices. </w:t>
      </w:r>
    </w:p>
    <w:p w14:paraId="2A5C5BF3" w14:textId="4E606635" w:rsidR="00127C6C" w:rsidRPr="007C6B4A" w:rsidRDefault="11BFA2AA" w:rsidP="1C0414DA">
      <w:pPr>
        <w:pStyle w:val="ListParagraph"/>
        <w:numPr>
          <w:ilvl w:val="0"/>
          <w:numId w:val="1"/>
        </w:numPr>
        <w:spacing w:after="0"/>
        <w:rPr>
          <w:rFonts w:ascii="Arial" w:eastAsia="Arial" w:hAnsi="Arial" w:cs="Arial"/>
        </w:rPr>
      </w:pPr>
      <w:r w:rsidRPr="007C6B4A">
        <w:rPr>
          <w:rFonts w:ascii="Arial" w:eastAsia="Arial" w:hAnsi="Arial" w:cs="Arial"/>
          <w:b/>
          <w:bCs/>
        </w:rPr>
        <w:t>Efficient NHS number matching:</w:t>
      </w:r>
      <w:r w:rsidRPr="007C6B4A">
        <w:rPr>
          <w:rFonts w:ascii="Arial" w:eastAsia="Arial" w:hAnsi="Arial" w:cs="Arial"/>
        </w:rPr>
        <w:t xml:space="preserve"> with a 90% success rate in matching patient information to </w:t>
      </w:r>
      <w:hyperlink r:id="rId10">
        <w:r w:rsidRPr="007C6B4A">
          <w:rPr>
            <w:rStyle w:val="Hyperlink"/>
            <w:rFonts w:ascii="Arial" w:eastAsia="Arial" w:hAnsi="Arial" w:cs="Arial"/>
            <w:color w:val="0000FF"/>
          </w:rPr>
          <w:t>Personal Demographics Service</w:t>
        </w:r>
      </w:hyperlink>
      <w:r w:rsidRPr="007C6B4A">
        <w:rPr>
          <w:rFonts w:ascii="Arial" w:eastAsia="Arial" w:hAnsi="Arial" w:cs="Arial"/>
        </w:rPr>
        <w:t xml:space="preserve"> (PDS) records, </w:t>
      </w:r>
      <w:r w:rsidR="5DC9E79C" w:rsidRPr="007C6B4A">
        <w:rPr>
          <w:rFonts w:ascii="Arial" w:eastAsia="Arial" w:hAnsi="Arial" w:cs="Arial"/>
        </w:rPr>
        <w:t xml:space="preserve">practices </w:t>
      </w:r>
      <w:r w:rsidRPr="007C6B4A">
        <w:rPr>
          <w:rFonts w:ascii="Arial" w:eastAsia="Arial" w:hAnsi="Arial" w:cs="Arial"/>
        </w:rPr>
        <w:t xml:space="preserve">save time and </w:t>
      </w:r>
      <w:r w:rsidR="1CC9DD96" w:rsidRPr="007C6B4A">
        <w:rPr>
          <w:rFonts w:ascii="Arial" w:eastAsia="Arial" w:hAnsi="Arial" w:cs="Arial"/>
        </w:rPr>
        <w:t xml:space="preserve">support the NHS in </w:t>
      </w:r>
      <w:r w:rsidR="4DB51ADA" w:rsidRPr="007C6B4A">
        <w:rPr>
          <w:rFonts w:ascii="Arial" w:eastAsia="Arial" w:hAnsi="Arial" w:cs="Arial"/>
        </w:rPr>
        <w:t>reducing data</w:t>
      </w:r>
      <w:r w:rsidRPr="007C6B4A">
        <w:rPr>
          <w:rFonts w:ascii="Arial" w:eastAsia="Arial" w:hAnsi="Arial" w:cs="Arial"/>
        </w:rPr>
        <w:t xml:space="preserve"> duplication.</w:t>
      </w:r>
    </w:p>
    <w:p w14:paraId="3B8034A3" w14:textId="615411AA" w:rsidR="11BFA2AA" w:rsidRPr="007C6B4A" w:rsidRDefault="11BFA2AA" w:rsidP="7488B774">
      <w:pPr>
        <w:pStyle w:val="ListParagraph"/>
        <w:numPr>
          <w:ilvl w:val="0"/>
          <w:numId w:val="1"/>
        </w:numPr>
        <w:spacing w:after="0"/>
        <w:rPr>
          <w:rFonts w:ascii="Arial" w:eastAsia="Arial" w:hAnsi="Arial" w:cs="Arial"/>
        </w:rPr>
      </w:pPr>
      <w:r w:rsidRPr="007C6B4A">
        <w:rPr>
          <w:rFonts w:ascii="Arial" w:eastAsia="Arial" w:hAnsi="Arial" w:cs="Arial"/>
          <w:b/>
          <w:bCs/>
        </w:rPr>
        <w:t>Positive feedback:</w:t>
      </w:r>
      <w:r w:rsidRPr="007C6B4A">
        <w:rPr>
          <w:rFonts w:ascii="Arial" w:eastAsia="Arial" w:hAnsi="Arial" w:cs="Arial"/>
        </w:rPr>
        <w:t xml:space="preserve"> over 1</w:t>
      </w:r>
      <w:r w:rsidR="78D536AF" w:rsidRPr="007C6B4A">
        <w:rPr>
          <w:rFonts w:ascii="Arial" w:eastAsia="Arial" w:hAnsi="Arial" w:cs="Arial"/>
        </w:rPr>
        <w:t>7</w:t>
      </w:r>
      <w:r w:rsidRPr="007C6B4A">
        <w:rPr>
          <w:rFonts w:ascii="Arial" w:eastAsia="Arial" w:hAnsi="Arial" w:cs="Arial"/>
        </w:rPr>
        <w:t xml:space="preserve">00 GP practices (1 in 4) </w:t>
      </w:r>
      <w:r w:rsidR="40A6EA8F" w:rsidRPr="007C6B4A">
        <w:rPr>
          <w:rFonts w:ascii="Arial" w:eastAsia="Arial" w:hAnsi="Arial" w:cs="Arial"/>
        </w:rPr>
        <w:t xml:space="preserve">are </w:t>
      </w:r>
      <w:r w:rsidRPr="007C6B4A">
        <w:rPr>
          <w:rFonts w:ascii="Arial" w:eastAsia="Arial" w:hAnsi="Arial" w:cs="Arial"/>
        </w:rPr>
        <w:t xml:space="preserve">already </w:t>
      </w:r>
      <w:r w:rsidR="64A91740" w:rsidRPr="007C6B4A">
        <w:rPr>
          <w:rFonts w:ascii="Arial" w:eastAsia="Arial" w:hAnsi="Arial" w:cs="Arial"/>
        </w:rPr>
        <w:t>using the</w:t>
      </w:r>
      <w:r w:rsidRPr="007C6B4A">
        <w:rPr>
          <w:rFonts w:ascii="Arial" w:eastAsia="Arial" w:hAnsi="Arial" w:cs="Arial"/>
        </w:rPr>
        <w:t xml:space="preserve"> service, and the feedback from both </w:t>
      </w:r>
      <w:hyperlink r:id="rId11">
        <w:r w:rsidRPr="007C6B4A">
          <w:rPr>
            <w:rStyle w:val="Hyperlink"/>
            <w:rFonts w:ascii="Arial" w:eastAsia="Arial" w:hAnsi="Arial" w:cs="Arial"/>
            <w:color w:val="0000FF"/>
          </w:rPr>
          <w:t>patients</w:t>
        </w:r>
      </w:hyperlink>
      <w:r w:rsidRPr="007C6B4A">
        <w:rPr>
          <w:rFonts w:ascii="Arial" w:eastAsia="Arial" w:hAnsi="Arial" w:cs="Arial"/>
        </w:rPr>
        <w:t xml:space="preserve"> and </w:t>
      </w:r>
      <w:hyperlink r:id="rId12">
        <w:r w:rsidRPr="007C6B4A">
          <w:rPr>
            <w:rStyle w:val="Hyperlink"/>
            <w:rFonts w:ascii="Arial" w:eastAsia="Arial" w:hAnsi="Arial" w:cs="Arial"/>
            <w:color w:val="0000FF"/>
          </w:rPr>
          <w:t>practice staff</w:t>
        </w:r>
      </w:hyperlink>
      <w:r w:rsidRPr="007C6B4A">
        <w:rPr>
          <w:rFonts w:ascii="Arial" w:eastAsia="Arial" w:hAnsi="Arial" w:cs="Arial"/>
        </w:rPr>
        <w:t xml:space="preserve"> has been overwhelmingly positive.</w:t>
      </w:r>
      <w:r w:rsidR="2B6F2B3B" w:rsidRPr="007C6B4A">
        <w:rPr>
          <w:rFonts w:ascii="Arial" w:eastAsia="Arial" w:hAnsi="Arial" w:cs="Arial"/>
        </w:rPr>
        <w:t xml:space="preserve"> 9 out of 10 patients using the service </w:t>
      </w:r>
      <w:r w:rsidR="75C59EF4" w:rsidRPr="007C6B4A">
        <w:rPr>
          <w:rFonts w:ascii="Arial" w:eastAsia="Arial" w:hAnsi="Arial" w:cs="Arial"/>
        </w:rPr>
        <w:t>are satisfied</w:t>
      </w:r>
      <w:r w:rsidR="2B6F2B3B" w:rsidRPr="007C6B4A">
        <w:rPr>
          <w:rFonts w:ascii="Arial" w:eastAsia="Arial" w:hAnsi="Arial" w:cs="Arial"/>
        </w:rPr>
        <w:t xml:space="preserve"> or very satisfied</w:t>
      </w:r>
      <w:r w:rsidR="3D1C5A35" w:rsidRPr="007C6B4A">
        <w:rPr>
          <w:rFonts w:ascii="Arial" w:eastAsia="Arial" w:hAnsi="Arial" w:cs="Arial"/>
        </w:rPr>
        <w:t>.</w:t>
      </w:r>
    </w:p>
    <w:p w14:paraId="6648E036" w14:textId="3EC0CC44" w:rsidR="00127C6C" w:rsidRPr="007C6B4A" w:rsidRDefault="00127C6C" w:rsidP="007C6B4A">
      <w:pPr>
        <w:pStyle w:val="ListParagraph"/>
        <w:spacing w:after="0"/>
        <w:rPr>
          <w:rFonts w:ascii="Arial" w:eastAsia="Arial" w:hAnsi="Arial" w:cs="Arial"/>
        </w:rPr>
      </w:pPr>
    </w:p>
    <w:p w14:paraId="280FF12B" w14:textId="125C41F3" w:rsidR="00127C6C" w:rsidRPr="007C6B4A" w:rsidRDefault="11BFA2AA" w:rsidP="1C0414DA">
      <w:pPr>
        <w:spacing w:after="0"/>
        <w:rPr>
          <w:rFonts w:ascii="Arial" w:eastAsia="Arial" w:hAnsi="Arial" w:cs="Arial"/>
        </w:rPr>
      </w:pPr>
      <w:r w:rsidRPr="4A18E184">
        <w:rPr>
          <w:rFonts w:ascii="Arial" w:eastAsia="Arial" w:hAnsi="Arial" w:cs="Arial"/>
        </w:rPr>
        <w:t xml:space="preserve">By embracing the 'Register with a GP </w:t>
      </w:r>
      <w:r w:rsidR="4934CA1D" w:rsidRPr="4A18E184">
        <w:rPr>
          <w:rFonts w:ascii="Arial" w:eastAsia="Arial" w:hAnsi="Arial" w:cs="Arial"/>
        </w:rPr>
        <w:t>s</w:t>
      </w:r>
      <w:r w:rsidRPr="4A18E184">
        <w:rPr>
          <w:rFonts w:ascii="Arial" w:eastAsia="Arial" w:hAnsi="Arial" w:cs="Arial"/>
        </w:rPr>
        <w:t>urgery' service, we can collectively streamline our patient registration procedures, improve data accuracy, and strengthen the overall patient experience. Togethe</w:t>
      </w:r>
      <w:r w:rsidR="0B9EA3FB" w:rsidRPr="4A18E184">
        <w:rPr>
          <w:rFonts w:ascii="Arial" w:eastAsia="Arial" w:hAnsi="Arial" w:cs="Arial"/>
        </w:rPr>
        <w:t xml:space="preserve">r, </w:t>
      </w:r>
      <w:r w:rsidRPr="4A18E184">
        <w:rPr>
          <w:rFonts w:ascii="Arial" w:eastAsia="Arial" w:hAnsi="Arial" w:cs="Arial"/>
        </w:rPr>
        <w:t>we ca</w:t>
      </w:r>
      <w:r w:rsidR="21F327BA" w:rsidRPr="4A18E184">
        <w:rPr>
          <w:rFonts w:ascii="Arial" w:eastAsia="Arial" w:hAnsi="Arial" w:cs="Arial"/>
        </w:rPr>
        <w:t xml:space="preserve">n </w:t>
      </w:r>
      <w:r w:rsidRPr="4A18E184">
        <w:rPr>
          <w:rFonts w:ascii="Arial" w:eastAsia="Arial" w:hAnsi="Arial" w:cs="Arial"/>
        </w:rPr>
        <w:t xml:space="preserve">work towards achieving the Recovery Plan's </w:t>
      </w:r>
      <w:r w:rsidR="4DB8770B" w:rsidRPr="4A18E184">
        <w:rPr>
          <w:rFonts w:ascii="Arial" w:eastAsia="Arial" w:hAnsi="Arial" w:cs="Arial"/>
        </w:rPr>
        <w:t>commitments and</w:t>
      </w:r>
      <w:r w:rsidRPr="4A18E184">
        <w:rPr>
          <w:rFonts w:ascii="Arial" w:eastAsia="Arial" w:hAnsi="Arial" w:cs="Arial"/>
        </w:rPr>
        <w:t xml:space="preserve"> deliver exceptional primary care services to our communities.</w:t>
      </w:r>
    </w:p>
    <w:p w14:paraId="233A2506" w14:textId="6C48F6DC" w:rsidR="00127C6C" w:rsidRPr="007C6B4A" w:rsidRDefault="11BFA2AA" w:rsidP="1C0414DA">
      <w:pPr>
        <w:spacing w:after="0"/>
        <w:rPr>
          <w:rFonts w:ascii="Arial" w:eastAsia="Arial" w:hAnsi="Arial" w:cs="Arial"/>
        </w:rPr>
      </w:pPr>
      <w:r w:rsidRPr="007C6B4A">
        <w:rPr>
          <w:rFonts w:ascii="Arial" w:eastAsia="Arial" w:hAnsi="Arial" w:cs="Arial"/>
        </w:rPr>
        <w:lastRenderedPageBreak/>
        <w:t xml:space="preserve"> </w:t>
      </w:r>
    </w:p>
    <w:p w14:paraId="72F9A7BD" w14:textId="39351291" w:rsidR="00127C6C" w:rsidRPr="007C6B4A" w:rsidRDefault="11BFA2AA" w:rsidP="4A18E184">
      <w:pPr>
        <w:spacing w:after="0"/>
        <w:rPr>
          <w:rFonts w:ascii="Arial" w:eastAsia="Arial" w:hAnsi="Arial" w:cs="Arial"/>
        </w:rPr>
      </w:pPr>
      <w:r w:rsidRPr="4A18E184">
        <w:rPr>
          <w:rFonts w:ascii="Arial" w:eastAsia="Arial" w:hAnsi="Arial" w:cs="Arial"/>
        </w:rPr>
        <w:t>To facilitate a smooth transition, we are working closely with the national team to offer bulk enrolment, making it hassle-free for you to join the service. All we need is your interest, and we will provide you with adequate support and training, ensuring you are comfortable with the service's features and functionalities. Collaboration and communication will be instrumental in successfully meeting the December 2023 target</w:t>
      </w:r>
      <w:r w:rsidR="0FA9D6DA" w:rsidRPr="4A18E184">
        <w:rPr>
          <w:rFonts w:ascii="Arial" w:eastAsia="Arial" w:hAnsi="Arial" w:cs="Arial"/>
        </w:rPr>
        <w:t xml:space="preserve"> and getting involved now means you will be able to help the</w:t>
      </w:r>
      <w:r w:rsidR="71A76919" w:rsidRPr="4A18E184">
        <w:rPr>
          <w:rFonts w:ascii="Arial" w:eastAsia="Arial" w:hAnsi="Arial" w:cs="Arial"/>
        </w:rPr>
        <w:t xml:space="preserve"> central </w:t>
      </w:r>
      <w:r w:rsidR="0FA9D6DA" w:rsidRPr="4A18E184">
        <w:rPr>
          <w:rFonts w:ascii="Arial" w:eastAsia="Arial" w:hAnsi="Arial" w:cs="Arial"/>
        </w:rPr>
        <w:t>team shape the service.</w:t>
      </w:r>
    </w:p>
    <w:p w14:paraId="38E8F2FE" w14:textId="03BCA98A" w:rsidR="00127C6C" w:rsidRPr="007C6B4A" w:rsidRDefault="11BFA2AA" w:rsidP="1C0414DA">
      <w:pPr>
        <w:spacing w:after="0"/>
        <w:rPr>
          <w:rFonts w:ascii="Arial" w:eastAsia="Arial" w:hAnsi="Arial" w:cs="Arial"/>
        </w:rPr>
      </w:pPr>
      <w:r w:rsidRPr="4A18E184">
        <w:rPr>
          <w:rFonts w:ascii="Arial" w:eastAsia="Arial" w:hAnsi="Arial" w:cs="Arial"/>
        </w:rPr>
        <w:t xml:space="preserve"> </w:t>
      </w:r>
    </w:p>
    <w:p w14:paraId="148BE79D" w14:textId="38B1EFBF" w:rsidR="00127C6C" w:rsidRPr="007C6B4A" w:rsidRDefault="11BFA2AA" w:rsidP="5046F206">
      <w:pPr>
        <w:spacing w:after="0"/>
        <w:rPr>
          <w:rFonts w:ascii="Arial" w:eastAsia="Arial" w:hAnsi="Arial" w:cs="Arial"/>
        </w:rPr>
      </w:pPr>
      <w:r w:rsidRPr="4A18E184">
        <w:rPr>
          <w:rFonts w:ascii="Arial" w:eastAsia="Arial" w:hAnsi="Arial" w:cs="Arial"/>
        </w:rPr>
        <w:t xml:space="preserve">While we work on </w:t>
      </w:r>
      <w:r w:rsidR="6A971464" w:rsidRPr="4A18E184">
        <w:rPr>
          <w:rFonts w:ascii="Arial" w:eastAsia="Arial" w:hAnsi="Arial" w:cs="Arial"/>
        </w:rPr>
        <w:t>the above</w:t>
      </w:r>
      <w:r w:rsidR="07905037" w:rsidRPr="4A18E184">
        <w:rPr>
          <w:rFonts w:ascii="Arial" w:eastAsia="Arial" w:hAnsi="Arial" w:cs="Arial"/>
        </w:rPr>
        <w:t>,</w:t>
      </w:r>
      <w:r w:rsidRPr="4A18E184">
        <w:rPr>
          <w:rFonts w:ascii="Arial" w:eastAsia="Arial" w:hAnsi="Arial" w:cs="Arial"/>
        </w:rPr>
        <w:t xml:space="preserve"> I invite you to explore the</w:t>
      </w:r>
      <w:r w:rsidR="3E804EA7" w:rsidRPr="4A18E184">
        <w:rPr>
          <w:rFonts w:ascii="Arial" w:eastAsia="Arial" w:hAnsi="Arial" w:cs="Arial"/>
        </w:rPr>
        <w:t xml:space="preserve"> service team’s</w:t>
      </w:r>
      <w:r w:rsidRPr="4A18E184">
        <w:rPr>
          <w:rFonts w:ascii="Arial" w:eastAsia="Arial" w:hAnsi="Arial" w:cs="Arial"/>
        </w:rPr>
        <w:t xml:space="preserve"> </w:t>
      </w:r>
      <w:hyperlink r:id="rId13">
        <w:r w:rsidRPr="4A18E184">
          <w:rPr>
            <w:rStyle w:val="Hyperlink"/>
            <w:rFonts w:ascii="Arial" w:eastAsia="Arial" w:hAnsi="Arial" w:cs="Arial"/>
            <w:color w:val="0000FF"/>
          </w:rPr>
          <w:t>demo site</w:t>
        </w:r>
      </w:hyperlink>
      <w:r w:rsidRPr="4A18E184">
        <w:rPr>
          <w:rFonts w:ascii="Arial" w:eastAsia="Arial" w:hAnsi="Arial" w:cs="Arial"/>
        </w:rPr>
        <w:t xml:space="preserve"> or join</w:t>
      </w:r>
      <w:r w:rsidR="62CD116E" w:rsidRPr="4A18E184">
        <w:rPr>
          <w:rFonts w:ascii="Arial" w:eastAsia="Arial" w:hAnsi="Arial" w:cs="Arial"/>
        </w:rPr>
        <w:t xml:space="preserve"> one of the </w:t>
      </w:r>
      <w:hyperlink r:id="rId14">
        <w:r w:rsidRPr="4A18E184">
          <w:rPr>
            <w:rStyle w:val="Hyperlink"/>
            <w:rFonts w:ascii="Arial" w:eastAsia="Arial" w:hAnsi="Arial" w:cs="Arial"/>
            <w:color w:val="0000FF"/>
          </w:rPr>
          <w:t>demo sessions</w:t>
        </w:r>
      </w:hyperlink>
      <w:r w:rsidRPr="4A18E184">
        <w:rPr>
          <w:rFonts w:ascii="Arial" w:eastAsia="Arial" w:hAnsi="Arial" w:cs="Arial"/>
        </w:rPr>
        <w:t xml:space="preserve"> </w:t>
      </w:r>
      <w:r w:rsidR="217D0591" w:rsidRPr="4A18E184">
        <w:rPr>
          <w:rFonts w:ascii="Arial" w:eastAsia="Arial" w:hAnsi="Arial" w:cs="Arial"/>
        </w:rPr>
        <w:t xml:space="preserve">hosted regularly </w:t>
      </w:r>
      <w:r w:rsidRPr="4A18E184">
        <w:rPr>
          <w:rFonts w:ascii="Arial" w:eastAsia="Arial" w:hAnsi="Arial" w:cs="Arial"/>
        </w:rPr>
        <w:t xml:space="preserve">to gain a better insight into their services. </w:t>
      </w:r>
      <w:r w:rsidR="73A5A74B" w:rsidRPr="4A18E184">
        <w:rPr>
          <w:rFonts w:ascii="Arial" w:eastAsia="Arial" w:hAnsi="Arial" w:cs="Arial"/>
        </w:rPr>
        <w:t xml:space="preserve">The service </w:t>
      </w:r>
      <w:hyperlink r:id="rId15">
        <w:r w:rsidR="73A5A74B" w:rsidRPr="4A18E184">
          <w:rPr>
            <w:rStyle w:val="Hyperlink"/>
            <w:rFonts w:ascii="Arial" w:eastAsia="Arial" w:hAnsi="Arial" w:cs="Arial"/>
          </w:rPr>
          <w:t>resource hub</w:t>
        </w:r>
      </w:hyperlink>
      <w:r w:rsidR="73A5A74B" w:rsidRPr="4A18E184">
        <w:rPr>
          <w:rFonts w:ascii="Arial" w:eastAsia="Arial" w:hAnsi="Arial" w:cs="Arial"/>
        </w:rPr>
        <w:t xml:space="preserve"> also includes recent </w:t>
      </w:r>
      <w:hyperlink r:id="rId16">
        <w:r w:rsidR="73A5A74B" w:rsidRPr="4A18E184">
          <w:rPr>
            <w:rStyle w:val="Hyperlink"/>
            <w:rFonts w:ascii="Arial" w:eastAsia="Arial" w:hAnsi="Arial" w:cs="Arial"/>
          </w:rPr>
          <w:t>testimonials</w:t>
        </w:r>
      </w:hyperlink>
      <w:r w:rsidR="73A5A74B" w:rsidRPr="4A18E184">
        <w:rPr>
          <w:rFonts w:ascii="Arial" w:eastAsia="Arial" w:hAnsi="Arial" w:cs="Arial"/>
        </w:rPr>
        <w:t xml:space="preserve"> from practice using the service and</w:t>
      </w:r>
      <w:r w:rsidR="00E94277">
        <w:rPr>
          <w:rFonts w:ascii="Arial" w:eastAsia="Arial" w:hAnsi="Arial" w:cs="Arial"/>
        </w:rPr>
        <w:t>,</w:t>
      </w:r>
      <w:r w:rsidR="73A5A74B" w:rsidRPr="4A18E184">
        <w:rPr>
          <w:rFonts w:ascii="Arial" w:eastAsia="Arial" w:hAnsi="Arial" w:cs="Arial"/>
        </w:rPr>
        <w:t xml:space="preserve"> therefore</w:t>
      </w:r>
      <w:r w:rsidR="00E94277">
        <w:rPr>
          <w:rFonts w:ascii="Arial" w:eastAsia="Arial" w:hAnsi="Arial" w:cs="Arial"/>
        </w:rPr>
        <w:t>,</w:t>
      </w:r>
      <w:r w:rsidR="73A5A74B" w:rsidRPr="4A18E184">
        <w:rPr>
          <w:rFonts w:ascii="Arial" w:eastAsia="Arial" w:hAnsi="Arial" w:cs="Arial"/>
        </w:rPr>
        <w:t xml:space="preserve"> I would encourage you to explore these and find out more. </w:t>
      </w:r>
      <w:r w:rsidR="162A6A00" w:rsidRPr="4A18E184">
        <w:rPr>
          <w:rFonts w:ascii="Arial" w:eastAsia="Arial" w:hAnsi="Arial" w:cs="Arial"/>
        </w:rPr>
        <w:t>I</w:t>
      </w:r>
      <w:r w:rsidRPr="4A18E184">
        <w:rPr>
          <w:rFonts w:ascii="Arial" w:eastAsia="Arial" w:hAnsi="Arial" w:cs="Arial"/>
        </w:rPr>
        <w:t xml:space="preserve">f you're already familiar </w:t>
      </w:r>
      <w:r w:rsidR="3ED8F69F" w:rsidRPr="4A18E184">
        <w:rPr>
          <w:rFonts w:ascii="Arial" w:eastAsia="Arial" w:hAnsi="Arial" w:cs="Arial"/>
        </w:rPr>
        <w:t>with the</w:t>
      </w:r>
      <w:r w:rsidRPr="4A18E184">
        <w:rPr>
          <w:rFonts w:ascii="Arial" w:eastAsia="Arial" w:hAnsi="Arial" w:cs="Arial"/>
        </w:rPr>
        <w:t xml:space="preserve"> </w:t>
      </w:r>
      <w:r w:rsidR="7268616E" w:rsidRPr="4A18E184">
        <w:rPr>
          <w:rFonts w:ascii="Arial" w:eastAsia="Arial" w:hAnsi="Arial" w:cs="Arial"/>
        </w:rPr>
        <w:t>service and</w:t>
      </w:r>
      <w:r w:rsidRPr="4A18E184">
        <w:rPr>
          <w:rFonts w:ascii="Arial" w:eastAsia="Arial" w:hAnsi="Arial" w:cs="Arial"/>
        </w:rPr>
        <w:t xml:space="preserve"> </w:t>
      </w:r>
      <w:r w:rsidR="4247555D" w:rsidRPr="4A18E184">
        <w:rPr>
          <w:rFonts w:ascii="Arial" w:eastAsia="Arial" w:hAnsi="Arial" w:cs="Arial"/>
        </w:rPr>
        <w:t xml:space="preserve">are </w:t>
      </w:r>
      <w:r w:rsidRPr="4A18E184">
        <w:rPr>
          <w:rFonts w:ascii="Arial" w:eastAsia="Arial" w:hAnsi="Arial" w:cs="Arial"/>
        </w:rPr>
        <w:t>ready to take the next step, you can easily self-</w:t>
      </w:r>
      <w:r w:rsidR="281E28AD" w:rsidRPr="4A18E184">
        <w:rPr>
          <w:rFonts w:ascii="Arial" w:eastAsia="Arial" w:hAnsi="Arial" w:cs="Arial"/>
        </w:rPr>
        <w:t>enol</w:t>
      </w:r>
      <w:r w:rsidRPr="4A18E184">
        <w:rPr>
          <w:rFonts w:ascii="Arial" w:eastAsia="Arial" w:hAnsi="Arial" w:cs="Arial"/>
        </w:rPr>
        <w:t xml:space="preserve"> to</w:t>
      </w:r>
      <w:r w:rsidR="64C99DF0" w:rsidRPr="4A18E184">
        <w:rPr>
          <w:rFonts w:ascii="Arial" w:eastAsia="Arial" w:hAnsi="Arial" w:cs="Arial"/>
        </w:rPr>
        <w:t xml:space="preserve"> the</w:t>
      </w:r>
      <w:r w:rsidRPr="4A18E184">
        <w:rPr>
          <w:rFonts w:ascii="Arial" w:eastAsia="Arial" w:hAnsi="Arial" w:cs="Arial"/>
        </w:rPr>
        <w:t xml:space="preserve"> 'Register with a GP surgery' service by visiting the </w:t>
      </w:r>
      <w:hyperlink r:id="rId17">
        <w:r w:rsidRPr="4A18E184">
          <w:rPr>
            <w:rFonts w:ascii="Arial" w:eastAsia="Times New Roman" w:hAnsi="Arial" w:cs="Arial"/>
            <w:color w:val="0000FF"/>
            <w:u w:val="single"/>
          </w:rPr>
          <w:t>self-enrolment page</w:t>
        </w:r>
      </w:hyperlink>
      <w:r w:rsidRPr="4A18E184">
        <w:rPr>
          <w:rFonts w:ascii="Arial" w:eastAsia="Arial" w:hAnsi="Arial" w:cs="Arial"/>
        </w:rPr>
        <w:t xml:space="preserve">. </w:t>
      </w:r>
    </w:p>
    <w:p w14:paraId="73A0AA3F" w14:textId="33E60369" w:rsidR="00127C6C" w:rsidRPr="007C6B4A" w:rsidRDefault="11BFA2AA" w:rsidP="5046F206">
      <w:pPr>
        <w:spacing w:after="0"/>
        <w:rPr>
          <w:rFonts w:ascii="Arial" w:eastAsia="Arial" w:hAnsi="Arial" w:cs="Arial"/>
        </w:rPr>
      </w:pPr>
      <w:r w:rsidRPr="007C6B4A">
        <w:rPr>
          <w:rFonts w:ascii="Arial" w:eastAsia="Arial" w:hAnsi="Arial" w:cs="Arial"/>
        </w:rPr>
        <w:t xml:space="preserve"> </w:t>
      </w:r>
    </w:p>
    <w:p w14:paraId="255962D8" w14:textId="2F5DDEB3" w:rsidR="00127C6C" w:rsidRPr="007C6B4A" w:rsidRDefault="11BFA2AA" w:rsidP="1C0414DA">
      <w:pPr>
        <w:spacing w:after="0"/>
        <w:rPr>
          <w:rFonts w:ascii="Arial" w:eastAsia="Arial" w:hAnsi="Arial" w:cs="Arial"/>
        </w:rPr>
      </w:pPr>
      <w:r w:rsidRPr="007C6B4A">
        <w:rPr>
          <w:rFonts w:ascii="Arial" w:eastAsia="Arial" w:hAnsi="Arial" w:cs="Arial"/>
        </w:rPr>
        <w:t xml:space="preserve">Thank you for your dedication and commitment to our shared </w:t>
      </w:r>
      <w:r w:rsidR="09A40990" w:rsidRPr="007C6B4A">
        <w:rPr>
          <w:rFonts w:ascii="Arial" w:eastAsia="Arial" w:hAnsi="Arial" w:cs="Arial"/>
        </w:rPr>
        <w:t>goals</w:t>
      </w:r>
      <w:r w:rsidR="00EE2225">
        <w:rPr>
          <w:rFonts w:ascii="Arial" w:eastAsia="Arial" w:hAnsi="Arial" w:cs="Arial"/>
        </w:rPr>
        <w:t>.</w:t>
      </w:r>
    </w:p>
    <w:p w14:paraId="0CEED365" w14:textId="3B3F05A0" w:rsidR="00127C6C" w:rsidRPr="007C6B4A" w:rsidRDefault="11BFA2AA" w:rsidP="1C0414DA">
      <w:pPr>
        <w:spacing w:after="0"/>
        <w:rPr>
          <w:rFonts w:ascii="Arial" w:eastAsia="Arial" w:hAnsi="Arial" w:cs="Arial"/>
        </w:rPr>
      </w:pPr>
      <w:r w:rsidRPr="007C6B4A">
        <w:rPr>
          <w:rFonts w:ascii="Arial" w:eastAsia="Arial" w:hAnsi="Arial" w:cs="Arial"/>
        </w:rPr>
        <w:t xml:space="preserve"> </w:t>
      </w:r>
    </w:p>
    <w:p w14:paraId="1ED1B226" w14:textId="1F689B92" w:rsidR="00127C6C" w:rsidRPr="007C6B4A" w:rsidRDefault="11BFA2AA" w:rsidP="1C0414DA">
      <w:pPr>
        <w:spacing w:after="0"/>
        <w:rPr>
          <w:rFonts w:ascii="Arial" w:eastAsia="Arial" w:hAnsi="Arial" w:cs="Arial"/>
        </w:rPr>
      </w:pPr>
      <w:r w:rsidRPr="4A18E184">
        <w:rPr>
          <w:rFonts w:ascii="Arial" w:eastAsia="Arial" w:hAnsi="Arial" w:cs="Arial"/>
        </w:rPr>
        <w:t>Warm regards</w:t>
      </w:r>
    </w:p>
    <w:p w14:paraId="45225FB0" w14:textId="76C17A45" w:rsidR="4A18E184" w:rsidRDefault="4A18E184" w:rsidP="4A18E184">
      <w:pPr>
        <w:spacing w:after="0"/>
        <w:rPr>
          <w:rFonts w:ascii="Arial" w:eastAsia="Arial" w:hAnsi="Arial" w:cs="Arial"/>
        </w:rPr>
      </w:pPr>
    </w:p>
    <w:p w14:paraId="465B478F" w14:textId="35F76720" w:rsidR="00127C6C" w:rsidRPr="007C6B4A" w:rsidRDefault="680CDA1A" w:rsidP="1C0414DA">
      <w:pPr>
        <w:spacing w:after="0"/>
        <w:rPr>
          <w:rFonts w:ascii="Arial" w:eastAsia="Arial" w:hAnsi="Arial" w:cs="Arial"/>
        </w:rPr>
      </w:pPr>
      <w:r w:rsidRPr="007C6B4A">
        <w:rPr>
          <w:rFonts w:ascii="Arial" w:eastAsia="Arial" w:hAnsi="Arial" w:cs="Arial"/>
        </w:rPr>
        <w:t>[Your Name] [Your Title/Position] [Your Contact Information]</w:t>
      </w:r>
    </w:p>
    <w:p w14:paraId="2C078E63" w14:textId="0EA1C14C" w:rsidR="00127C6C" w:rsidRDefault="00127C6C" w:rsidP="1C0414DA"/>
    <w:sectPr w:rsidR="00127C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intelligence2.xml><?xml version="1.0" encoding="utf-8"?>
<int2:intelligence xmlns:int2="http://schemas.microsoft.com/office/intelligence/2020/intelligence" xmlns:oel="http://schemas.microsoft.com/office/2019/extlst">
  <int2:observations>
    <int2:textHash int2:hashCode="RoHRJMxsS3O6q/" int2:id="4MxSfLjR">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B2042F"/>
    <w:multiLevelType w:val="hybridMultilevel"/>
    <w:tmpl w:val="E716BC7C"/>
    <w:lvl w:ilvl="0" w:tplc="60389982">
      <w:start w:val="1"/>
      <w:numFmt w:val="decimal"/>
      <w:lvlText w:val="%1."/>
      <w:lvlJc w:val="left"/>
      <w:pPr>
        <w:ind w:left="720" w:hanging="360"/>
      </w:pPr>
    </w:lvl>
    <w:lvl w:ilvl="1" w:tplc="A0D6BFA2">
      <w:start w:val="1"/>
      <w:numFmt w:val="lowerLetter"/>
      <w:lvlText w:val="%2."/>
      <w:lvlJc w:val="left"/>
      <w:pPr>
        <w:ind w:left="1440" w:hanging="360"/>
      </w:pPr>
    </w:lvl>
    <w:lvl w:ilvl="2" w:tplc="3E7C6C26">
      <w:start w:val="1"/>
      <w:numFmt w:val="lowerRoman"/>
      <w:lvlText w:val="%3."/>
      <w:lvlJc w:val="right"/>
      <w:pPr>
        <w:ind w:left="2160" w:hanging="180"/>
      </w:pPr>
    </w:lvl>
    <w:lvl w:ilvl="3" w:tplc="475CE93E">
      <w:start w:val="1"/>
      <w:numFmt w:val="decimal"/>
      <w:lvlText w:val="%4."/>
      <w:lvlJc w:val="left"/>
      <w:pPr>
        <w:ind w:left="2880" w:hanging="360"/>
      </w:pPr>
    </w:lvl>
    <w:lvl w:ilvl="4" w:tplc="7A64F4FE">
      <w:start w:val="1"/>
      <w:numFmt w:val="lowerLetter"/>
      <w:lvlText w:val="%5."/>
      <w:lvlJc w:val="left"/>
      <w:pPr>
        <w:ind w:left="3600" w:hanging="360"/>
      </w:pPr>
    </w:lvl>
    <w:lvl w:ilvl="5" w:tplc="5FE2D6CA">
      <w:start w:val="1"/>
      <w:numFmt w:val="lowerRoman"/>
      <w:lvlText w:val="%6."/>
      <w:lvlJc w:val="right"/>
      <w:pPr>
        <w:ind w:left="4320" w:hanging="180"/>
      </w:pPr>
    </w:lvl>
    <w:lvl w:ilvl="6" w:tplc="8ED2A970">
      <w:start w:val="1"/>
      <w:numFmt w:val="decimal"/>
      <w:lvlText w:val="%7."/>
      <w:lvlJc w:val="left"/>
      <w:pPr>
        <w:ind w:left="5040" w:hanging="360"/>
      </w:pPr>
    </w:lvl>
    <w:lvl w:ilvl="7" w:tplc="D09A31A0">
      <w:start w:val="1"/>
      <w:numFmt w:val="lowerLetter"/>
      <w:lvlText w:val="%8."/>
      <w:lvlJc w:val="left"/>
      <w:pPr>
        <w:ind w:left="5760" w:hanging="360"/>
      </w:pPr>
    </w:lvl>
    <w:lvl w:ilvl="8" w:tplc="2BA261DE">
      <w:start w:val="1"/>
      <w:numFmt w:val="lowerRoman"/>
      <w:lvlText w:val="%9."/>
      <w:lvlJc w:val="right"/>
      <w:pPr>
        <w:ind w:left="6480" w:hanging="180"/>
      </w:pPr>
    </w:lvl>
  </w:abstractNum>
  <w:num w:numId="1" w16cid:durableId="18956528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7F0A2E6"/>
    <w:rsid w:val="00127C6C"/>
    <w:rsid w:val="0029423C"/>
    <w:rsid w:val="002E24A8"/>
    <w:rsid w:val="003C9E2C"/>
    <w:rsid w:val="004A29C1"/>
    <w:rsid w:val="006474C9"/>
    <w:rsid w:val="007708BF"/>
    <w:rsid w:val="007C6B4A"/>
    <w:rsid w:val="00AF097A"/>
    <w:rsid w:val="00B529F5"/>
    <w:rsid w:val="00C1088E"/>
    <w:rsid w:val="00D2511E"/>
    <w:rsid w:val="00E93CA9"/>
    <w:rsid w:val="00E94277"/>
    <w:rsid w:val="00EE1C96"/>
    <w:rsid w:val="00EE2225"/>
    <w:rsid w:val="00F0D298"/>
    <w:rsid w:val="01400A47"/>
    <w:rsid w:val="021A990D"/>
    <w:rsid w:val="02778969"/>
    <w:rsid w:val="02B26971"/>
    <w:rsid w:val="02C3EAD3"/>
    <w:rsid w:val="03E1A236"/>
    <w:rsid w:val="048E196A"/>
    <w:rsid w:val="055D2686"/>
    <w:rsid w:val="05B6F960"/>
    <w:rsid w:val="064FD4DC"/>
    <w:rsid w:val="077446A4"/>
    <w:rsid w:val="0785DA94"/>
    <w:rsid w:val="07905037"/>
    <w:rsid w:val="087A28F7"/>
    <w:rsid w:val="09A40990"/>
    <w:rsid w:val="0A8D132F"/>
    <w:rsid w:val="0A981985"/>
    <w:rsid w:val="0AABE766"/>
    <w:rsid w:val="0AC97B93"/>
    <w:rsid w:val="0B1E859D"/>
    <w:rsid w:val="0B9EA3FB"/>
    <w:rsid w:val="0C790813"/>
    <w:rsid w:val="0D2C96D8"/>
    <w:rsid w:val="0FA9D6DA"/>
    <w:rsid w:val="0FCE693A"/>
    <w:rsid w:val="0FCF1C57"/>
    <w:rsid w:val="10C7C9EF"/>
    <w:rsid w:val="111C2D48"/>
    <w:rsid w:val="11214C7D"/>
    <w:rsid w:val="11BFA2AA"/>
    <w:rsid w:val="1214BFA7"/>
    <w:rsid w:val="12F57027"/>
    <w:rsid w:val="137574CE"/>
    <w:rsid w:val="13AA258F"/>
    <w:rsid w:val="13D62629"/>
    <w:rsid w:val="1419033C"/>
    <w:rsid w:val="1476C01D"/>
    <w:rsid w:val="159B83E7"/>
    <w:rsid w:val="162A6A00"/>
    <w:rsid w:val="169E7BA5"/>
    <w:rsid w:val="16BC22E0"/>
    <w:rsid w:val="16DE9433"/>
    <w:rsid w:val="175E9FD3"/>
    <w:rsid w:val="177383BD"/>
    <w:rsid w:val="17880CDA"/>
    <w:rsid w:val="18187FF6"/>
    <w:rsid w:val="1850D27C"/>
    <w:rsid w:val="1886B736"/>
    <w:rsid w:val="188F97B5"/>
    <w:rsid w:val="18CC7418"/>
    <w:rsid w:val="18DF26EE"/>
    <w:rsid w:val="190F541E"/>
    <w:rsid w:val="192E2855"/>
    <w:rsid w:val="19959E0E"/>
    <w:rsid w:val="1A684479"/>
    <w:rsid w:val="1AC9F8B6"/>
    <w:rsid w:val="1AD3EB11"/>
    <w:rsid w:val="1B3A6401"/>
    <w:rsid w:val="1B54ED8C"/>
    <w:rsid w:val="1C0414DA"/>
    <w:rsid w:val="1C154F90"/>
    <w:rsid w:val="1CC9DD96"/>
    <w:rsid w:val="1D855304"/>
    <w:rsid w:val="1E007CD6"/>
    <w:rsid w:val="1E019978"/>
    <w:rsid w:val="1F656D45"/>
    <w:rsid w:val="1F66EBA4"/>
    <w:rsid w:val="205BE461"/>
    <w:rsid w:val="205C4908"/>
    <w:rsid w:val="20FE94FA"/>
    <w:rsid w:val="2114EF3D"/>
    <w:rsid w:val="217D0591"/>
    <w:rsid w:val="21F327BA"/>
    <w:rsid w:val="21F81969"/>
    <w:rsid w:val="22EFF749"/>
    <w:rsid w:val="22F2CD1A"/>
    <w:rsid w:val="2631D1E2"/>
    <w:rsid w:val="26AA10FD"/>
    <w:rsid w:val="281E28AD"/>
    <w:rsid w:val="28E3728B"/>
    <w:rsid w:val="29690CB7"/>
    <w:rsid w:val="29B9A1D3"/>
    <w:rsid w:val="29CCF1B0"/>
    <w:rsid w:val="2A49E42D"/>
    <w:rsid w:val="2B06084E"/>
    <w:rsid w:val="2B6F2B3B"/>
    <w:rsid w:val="2B70B4C0"/>
    <w:rsid w:val="2C1B134D"/>
    <w:rsid w:val="2D078D73"/>
    <w:rsid w:val="2D4241FF"/>
    <w:rsid w:val="2D6ACA81"/>
    <w:rsid w:val="2E8D12F6"/>
    <w:rsid w:val="2E8D3D45"/>
    <w:rsid w:val="2E933919"/>
    <w:rsid w:val="2EB0B794"/>
    <w:rsid w:val="2F203963"/>
    <w:rsid w:val="2F5FC006"/>
    <w:rsid w:val="3033248D"/>
    <w:rsid w:val="3144B636"/>
    <w:rsid w:val="3175583B"/>
    <w:rsid w:val="32D6037F"/>
    <w:rsid w:val="32E1EA5A"/>
    <w:rsid w:val="33B1FB1A"/>
    <w:rsid w:val="34C308BC"/>
    <w:rsid w:val="358B57DC"/>
    <w:rsid w:val="36893DB4"/>
    <w:rsid w:val="36946635"/>
    <w:rsid w:val="370ED411"/>
    <w:rsid w:val="376FCF07"/>
    <w:rsid w:val="37BBE445"/>
    <w:rsid w:val="38040D62"/>
    <w:rsid w:val="3930E3EC"/>
    <w:rsid w:val="39FD0DEB"/>
    <w:rsid w:val="3A213C9E"/>
    <w:rsid w:val="3A6393F1"/>
    <w:rsid w:val="3AF53975"/>
    <w:rsid w:val="3B24EA5B"/>
    <w:rsid w:val="3B324A40"/>
    <w:rsid w:val="3B385BDF"/>
    <w:rsid w:val="3BC016FE"/>
    <w:rsid w:val="3D19C98E"/>
    <w:rsid w:val="3D1C5A35"/>
    <w:rsid w:val="3D2BA6C8"/>
    <w:rsid w:val="3D79FEE2"/>
    <w:rsid w:val="3DA5195E"/>
    <w:rsid w:val="3E804EA7"/>
    <w:rsid w:val="3ED07F0E"/>
    <w:rsid w:val="3ED8F69F"/>
    <w:rsid w:val="3F09CF2C"/>
    <w:rsid w:val="3F15CF43"/>
    <w:rsid w:val="3F347D05"/>
    <w:rsid w:val="3F729E49"/>
    <w:rsid w:val="3F8B8DAA"/>
    <w:rsid w:val="40A6EA8F"/>
    <w:rsid w:val="41638B81"/>
    <w:rsid w:val="41C2305D"/>
    <w:rsid w:val="41CD3368"/>
    <w:rsid w:val="41F26313"/>
    <w:rsid w:val="4247555D"/>
    <w:rsid w:val="42D6C077"/>
    <w:rsid w:val="435699B2"/>
    <w:rsid w:val="437F19C4"/>
    <w:rsid w:val="439D84B0"/>
    <w:rsid w:val="43F414B4"/>
    <w:rsid w:val="4525D691"/>
    <w:rsid w:val="453FC092"/>
    <w:rsid w:val="461234FD"/>
    <w:rsid w:val="4683A808"/>
    <w:rsid w:val="46D8244C"/>
    <w:rsid w:val="472BB576"/>
    <w:rsid w:val="472FB828"/>
    <w:rsid w:val="47F0A2E6"/>
    <w:rsid w:val="48CBD89D"/>
    <w:rsid w:val="49127108"/>
    <w:rsid w:val="4934CA1D"/>
    <w:rsid w:val="49817127"/>
    <w:rsid w:val="4A08FEA3"/>
    <w:rsid w:val="4A18E184"/>
    <w:rsid w:val="4AA28D0E"/>
    <w:rsid w:val="4ADA6FB3"/>
    <w:rsid w:val="4B1F9560"/>
    <w:rsid w:val="4B57192B"/>
    <w:rsid w:val="4C9FBC9A"/>
    <w:rsid w:val="4CA92D40"/>
    <w:rsid w:val="4CFCF240"/>
    <w:rsid w:val="4D13133B"/>
    <w:rsid w:val="4DB51ADA"/>
    <w:rsid w:val="4DB8770B"/>
    <w:rsid w:val="4DD3847F"/>
    <w:rsid w:val="4E25D055"/>
    <w:rsid w:val="4EE4187D"/>
    <w:rsid w:val="4F930BAC"/>
    <w:rsid w:val="4F9CEEA0"/>
    <w:rsid w:val="4F9FEEE6"/>
    <w:rsid w:val="4FA11522"/>
    <w:rsid w:val="4FB9D0E6"/>
    <w:rsid w:val="4FDA65CB"/>
    <w:rsid w:val="5046F206"/>
    <w:rsid w:val="509E1256"/>
    <w:rsid w:val="512C06DB"/>
    <w:rsid w:val="51318F3D"/>
    <w:rsid w:val="516F445A"/>
    <w:rsid w:val="528C3931"/>
    <w:rsid w:val="52CD5F9E"/>
    <w:rsid w:val="52D1DA56"/>
    <w:rsid w:val="534902B3"/>
    <w:rsid w:val="54122604"/>
    <w:rsid w:val="5421B5EE"/>
    <w:rsid w:val="54692FFF"/>
    <w:rsid w:val="54803693"/>
    <w:rsid w:val="5494703F"/>
    <w:rsid w:val="54E4D314"/>
    <w:rsid w:val="555DD1E2"/>
    <w:rsid w:val="55C3C290"/>
    <w:rsid w:val="56050060"/>
    <w:rsid w:val="56333416"/>
    <w:rsid w:val="5699CBD2"/>
    <w:rsid w:val="56FA8A3C"/>
    <w:rsid w:val="570536A3"/>
    <w:rsid w:val="572F40D7"/>
    <w:rsid w:val="57A0D0C1"/>
    <w:rsid w:val="57F01507"/>
    <w:rsid w:val="59983139"/>
    <w:rsid w:val="5A4980F1"/>
    <w:rsid w:val="5AA5732B"/>
    <w:rsid w:val="5AE9492F"/>
    <w:rsid w:val="5B112158"/>
    <w:rsid w:val="5B34583C"/>
    <w:rsid w:val="5DA5D1D6"/>
    <w:rsid w:val="5DC9E79C"/>
    <w:rsid w:val="5DF212F8"/>
    <w:rsid w:val="5E279D43"/>
    <w:rsid w:val="5ECD0345"/>
    <w:rsid w:val="5F205105"/>
    <w:rsid w:val="5F4ACD79"/>
    <w:rsid w:val="5F4CBE87"/>
    <w:rsid w:val="5F8D31E7"/>
    <w:rsid w:val="60E1710B"/>
    <w:rsid w:val="61232962"/>
    <w:rsid w:val="61FBE324"/>
    <w:rsid w:val="62CD116E"/>
    <w:rsid w:val="62E35E55"/>
    <w:rsid w:val="634E5565"/>
    <w:rsid w:val="640D669C"/>
    <w:rsid w:val="641911CD"/>
    <w:rsid w:val="644C2BD5"/>
    <w:rsid w:val="64A91740"/>
    <w:rsid w:val="64C99DF0"/>
    <w:rsid w:val="64D82721"/>
    <w:rsid w:val="64EA25C6"/>
    <w:rsid w:val="6550564D"/>
    <w:rsid w:val="65FD9290"/>
    <w:rsid w:val="661260CD"/>
    <w:rsid w:val="66807807"/>
    <w:rsid w:val="66C30DDE"/>
    <w:rsid w:val="6723F276"/>
    <w:rsid w:val="6783CC97"/>
    <w:rsid w:val="680CDA1A"/>
    <w:rsid w:val="68BFC2D7"/>
    <w:rsid w:val="68C7AF62"/>
    <w:rsid w:val="691FE776"/>
    <w:rsid w:val="69213115"/>
    <w:rsid w:val="6A1BEE2B"/>
    <w:rsid w:val="6A971464"/>
    <w:rsid w:val="6B178984"/>
    <w:rsid w:val="6BAC72A4"/>
    <w:rsid w:val="6BB52969"/>
    <w:rsid w:val="6BCA851B"/>
    <w:rsid w:val="6BD1FC59"/>
    <w:rsid w:val="6C9B05B9"/>
    <w:rsid w:val="6CEAABCC"/>
    <w:rsid w:val="6D44ADD1"/>
    <w:rsid w:val="6D7CF6C1"/>
    <w:rsid w:val="6D9B2085"/>
    <w:rsid w:val="6DA9A733"/>
    <w:rsid w:val="6DC34309"/>
    <w:rsid w:val="6DD29D79"/>
    <w:rsid w:val="6DF395B7"/>
    <w:rsid w:val="6E0C4BA8"/>
    <w:rsid w:val="6E289463"/>
    <w:rsid w:val="6E4161F9"/>
    <w:rsid w:val="6EA9C6AA"/>
    <w:rsid w:val="6F32B76E"/>
    <w:rsid w:val="6F5AC855"/>
    <w:rsid w:val="7025840D"/>
    <w:rsid w:val="7045970B"/>
    <w:rsid w:val="7146AED9"/>
    <w:rsid w:val="71A76919"/>
    <w:rsid w:val="71C1546E"/>
    <w:rsid w:val="7247E2BF"/>
    <w:rsid w:val="724E333C"/>
    <w:rsid w:val="7268616E"/>
    <w:rsid w:val="72DFBCCB"/>
    <w:rsid w:val="73A5A74B"/>
    <w:rsid w:val="74102A8F"/>
    <w:rsid w:val="7488B774"/>
    <w:rsid w:val="74FC8E6D"/>
    <w:rsid w:val="751A59CC"/>
    <w:rsid w:val="75890931"/>
    <w:rsid w:val="75C59EF4"/>
    <w:rsid w:val="764D4CA2"/>
    <w:rsid w:val="765B258C"/>
    <w:rsid w:val="767BF3D6"/>
    <w:rsid w:val="77700976"/>
    <w:rsid w:val="7894AE58"/>
    <w:rsid w:val="78D536AF"/>
    <w:rsid w:val="7B4E1D90"/>
    <w:rsid w:val="7B6324D1"/>
    <w:rsid w:val="7B8B1983"/>
    <w:rsid w:val="7BF1713D"/>
    <w:rsid w:val="7C077F49"/>
    <w:rsid w:val="7C61FB64"/>
    <w:rsid w:val="7C91F033"/>
    <w:rsid w:val="7CDD0763"/>
    <w:rsid w:val="7E5C03AE"/>
    <w:rsid w:val="7FF85AE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0A2E6"/>
  <w15:chartTrackingRefBased/>
  <w15:docId w15:val="{D275E38D-4202-49A3-839B-96DE9B123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563C1" w:themeColor="hyperlink"/>
      <w:u w:val="single"/>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C1088E"/>
    <w:pPr>
      <w:spacing w:after="0" w:line="240" w:lineRule="auto"/>
    </w:pPr>
  </w:style>
  <w:style w:type="character" w:styleId="UnresolvedMention">
    <w:name w:val="Unresolved Mention"/>
    <w:basedOn w:val="DefaultParagraphFont"/>
    <w:uiPriority w:val="99"/>
    <w:semiHidden/>
    <w:unhideWhenUsed/>
    <w:rsid w:val="006474C9"/>
    <w:rPr>
      <w:color w:val="605E5C"/>
      <w:shd w:val="clear" w:color="auto" w:fill="E1DFDD"/>
    </w:rPr>
  </w:style>
  <w:style w:type="character" w:styleId="FollowedHyperlink">
    <w:name w:val="FollowedHyperlink"/>
    <w:basedOn w:val="DefaultParagraphFont"/>
    <w:uiPriority w:val="99"/>
    <w:semiHidden/>
    <w:unhideWhenUsed/>
    <w:rsid w:val="004A29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gital.nhs.uk/services/register-with-a-gp-surgery-service" TargetMode="External"/><Relationship Id="rId13" Type="http://schemas.openxmlformats.org/officeDocument/2006/relationships/hyperlink" Target="https://gbr01.safelinks.protection.outlook.com/?url=https%3A%2F%2Fregister.int.gp-registration.nhs.uk%2F1234%2Fgpregistration%2Flanding&amp;data=05%7C01%7Chassan.zreim1%40nhs.net%7Cb602fbef40b841d1b91108db50a65af7%7C37c354b285b047f5b22207b48d774ee3%7C0%7C0%7C638192448774352797%7CUnknown%7CTWFpbGZsb3d8eyJWIjoiMC4wLjAwMDAiLCJQIjoiV2luMzIiLCJBTiI6Ik1haWwiLCJXVCI6Mn0%3D%7C3000%7C%7C%7C&amp;sdata=ssRMaA5KO4MOROCzpsF7XJMHqpQfy15aJkwpCg%2FOQWk%3D&amp;reserved=0"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igital.nhs.uk/services/register-with-a-gp-surgery-service/find-out-more-about-the-service-and-its-benefits/gp-practice-testimonials" TargetMode="External"/><Relationship Id="rId17" Type="http://schemas.openxmlformats.org/officeDocument/2006/relationships/hyperlink" Target="https://organisation.nhswebsite.nhs.uk/?ReturnUrl=%2Fmanage-profiles-and-reviews" TargetMode="External"/><Relationship Id="rId2" Type="http://schemas.openxmlformats.org/officeDocument/2006/relationships/customXml" Target="../customXml/item2.xml"/><Relationship Id="rId16" Type="http://schemas.openxmlformats.org/officeDocument/2006/relationships/hyperlink" Target="https://digital.nhs.uk/services/register-with-a-gp-surgery-service/find-out-more-about-the-service-and-its-benefits/gp-practice-testimonials" TargetMode="Externa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igital.nhs.uk/services/register-with-a-gp-surgery-service/find-out-more-about-the-service-and-its-benefits/patient-testimonials" TargetMode="External"/><Relationship Id="rId5" Type="http://schemas.openxmlformats.org/officeDocument/2006/relationships/styles" Target="styles.xml"/><Relationship Id="rId15" Type="http://schemas.openxmlformats.org/officeDocument/2006/relationships/hyperlink" Target="https://digital.nhs.uk/services/register-with-a-gp-surgery-service" TargetMode="External"/><Relationship Id="rId10" Type="http://schemas.openxmlformats.org/officeDocument/2006/relationships/hyperlink" Target="https://digital.nhs.uk/services/personal-demographics-service"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hyperlink" Target="https://www.nhs.uk/nhs-services/online-services/nhs-login/" TargetMode="External"/><Relationship Id="rId14" Type="http://schemas.openxmlformats.org/officeDocument/2006/relationships/hyperlink" Target="https://gbr01.safelinks.protection.outlook.com/?url=https%3A%2F%2Fforms.office.com%2FPages%2FResponsePage.aspx%3Fid%3DHwf2UP67GkCIA2c3SOYp4tbcQ_F-XS5HguAhzkYN-pZUQVdSSkRaQURNWkwxSzBIWlI4OTFUUlMyRyQlQCN0PWcu&amp;data=05%7C01%7Chassan.zreim1%40nhs.net%7Cb602fbef40b841d1b91108db50a65af7%7C37c354b285b047f5b22207b48d774ee3%7C0%7C0%7C638192448774508568%7CUnknown%7CTWFpbGZsb3d8eyJWIjoiMC4wLjAwMDAiLCJQIjoiV2luMzIiLCJBTiI6Ik1haWwiLCJXVCI6Mn0%3D%7C3000%7C%7C%7C&amp;sdata=IptykET4wRKWIuc%2BrBj7cfdMCfcleNb3hWrTtw%2FpAIM%3D&amp;reserve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ocument xmlns="ce368e7a-2116-4d3d-9779-befb65c5a772">false</Document>
    <Diagrams xmlns="ce368e7a-2116-4d3d-9779-befb65c5a772">false</Diagrams>
    <MigrationWizIdPermissions xmlns="ce368e7a-2116-4d3d-9779-befb65c5a772" xsi:nil="true"/>
    <_ip_UnifiedCompliancePolicyUIAction xmlns="http://schemas.microsoft.com/sharepoint/v3" xsi:nil="true"/>
    <Comment xmlns="ce368e7a-2116-4d3d-9779-befb65c5a772" xsi:nil="true"/>
    <lcf76f155ced4ddcb4097134ff3c332f xmlns="ce368e7a-2116-4d3d-9779-befb65c5a772">
      <Terms xmlns="http://schemas.microsoft.com/office/infopath/2007/PartnerControls"/>
    </lcf76f155ced4ddcb4097134ff3c332f>
    <MigrationWizId xmlns="ce368e7a-2116-4d3d-9779-befb65c5a772" xsi:nil="true"/>
    <MigrationWizIdPermissionLevels xmlns="ce368e7a-2116-4d3d-9779-befb65c5a772" xsi:nil="true"/>
    <MigrationWizIdSecurityGroups xmlns="ce368e7a-2116-4d3d-9779-befb65c5a772" xsi:nil="true"/>
    <_ip_UnifiedCompliancePolicyProperties xmlns="http://schemas.microsoft.com/sharepoint/v3" xsi:nil="true"/>
    <Due_x0020_date xmlns="ce368e7a-2116-4d3d-9779-befb65c5a772" xsi:nil="true"/>
    <TaxCatchAll xmlns="c09b88dd-8170-4f3a-9ab7-62442fa52a5c" xsi:nil="true"/>
    <MigrationWizIdDocumentLibraryPermissions xmlns="ce368e7a-2116-4d3d-9779-befb65c5a772" xsi:nil="true"/>
    <SharedWithUsers xmlns="c09b88dd-8170-4f3a-9ab7-62442fa52a5c">
      <UserInfo>
        <DisplayName>WILSON, Rebecca (NHS ENGLAND - X26)</DisplayName>
        <AccountId>247</AccountId>
        <AccountType/>
      </UserInfo>
      <UserInfo>
        <DisplayName>GOLD, David (NHS ENGLAND - X26)</DisplayName>
        <AccountId>409</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1FC384E624D56408AC47F03BF4FDACE" ma:contentTypeVersion="58" ma:contentTypeDescription="Create a new document." ma:contentTypeScope="" ma:versionID="dd6347a8b6649a71bb4bf44d004d2736">
  <xsd:schema xmlns:xsd="http://www.w3.org/2001/XMLSchema" xmlns:xs="http://www.w3.org/2001/XMLSchema" xmlns:p="http://schemas.microsoft.com/office/2006/metadata/properties" xmlns:ns1="http://schemas.microsoft.com/sharepoint/v3" xmlns:ns2="ce368e7a-2116-4d3d-9779-befb65c5a772" xmlns:ns3="c09b88dd-8170-4f3a-9ab7-62442fa52a5c" targetNamespace="http://schemas.microsoft.com/office/2006/metadata/properties" ma:root="true" ma:fieldsID="1817ff2336348928bfc6088f18e2ccd4" ns1:_="" ns2:_="" ns3:_="">
    <xsd:import namespace="http://schemas.microsoft.com/sharepoint/v3"/>
    <xsd:import namespace="ce368e7a-2116-4d3d-9779-befb65c5a772"/>
    <xsd:import namespace="c09b88dd-8170-4f3a-9ab7-62442fa52a5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Document" minOccurs="0"/>
                <xsd:element ref="ns2:Diagram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Comment" minOccurs="0"/>
                <xsd:element ref="ns2:Due_x0020_date" minOccurs="0"/>
                <xsd:element ref="ns3:TaxCatchAll" minOccurs="0"/>
                <xsd:element ref="ns2:lcf76f155ced4ddcb4097134ff3c332f" minOccurs="0"/>
                <xsd:element ref="ns1:_ip_UnifiedCompliancePolicyProperties" minOccurs="0"/>
                <xsd:element ref="ns1:_ip_UnifiedCompliancePolicyUIAction" minOccurs="0"/>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368e7a-2116-4d3d-9779-befb65c5a772"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Document" ma:index="11" nillable="true" ma:displayName="Document" ma:default="0" ma:description="Presentable document for a delivery purpose" ma:internalName="Document" ma:readOnly="false">
      <xsd:simpleType>
        <xsd:restriction base="dms:Boolean"/>
      </xsd:simpleType>
    </xsd:element>
    <xsd:element name="Diagrams" ma:index="12" nillable="true" ma:displayName="Diagrams" ma:default="0" ma:description="Eco-System or architectural diagrams" ma:internalName="Diagrams" ma:readOnly="false">
      <xsd:simpleType>
        <xsd:restriction base="dms:Boolea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Comment" ma:index="18" nillable="true" ma:displayName="Comment" ma:internalName="Comment" ma:readOnly="false">
      <xsd:simpleType>
        <xsd:restriction base="dms:Text">
          <xsd:maxLength value="255"/>
        </xsd:restriction>
      </xsd:simpleType>
    </xsd:element>
    <xsd:element name="Due_x0020_date" ma:index="19" nillable="true" ma:displayName="Due date" ma:format="DateOnly" ma:internalName="Due_x0020_date" ma:readOnly="false">
      <xsd:simpleType>
        <xsd:restriction base="dms:DateTime"/>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igrationWizId" ma:index="26" nillable="true" ma:displayName="MigrationWizId" ma:internalName="MigrationWizId">
      <xsd:simpleType>
        <xsd:restriction base="dms:Text"/>
      </xsd:simpleType>
    </xsd:element>
    <xsd:element name="MigrationWizIdPermissions" ma:index="27" nillable="true" ma:displayName="MigrationWizIdPermissions" ma:internalName="MigrationWizIdPermissions">
      <xsd:simpleType>
        <xsd:restriction base="dms:Text"/>
      </xsd:simpleType>
    </xsd:element>
    <xsd:element name="MigrationWizIdPermissionLevels" ma:index="28" nillable="true" ma:displayName="MigrationWizIdPermissionLevels" ma:internalName="MigrationWizIdPermissionLevels">
      <xsd:simpleType>
        <xsd:restriction base="dms:Text"/>
      </xsd:simpleType>
    </xsd:element>
    <xsd:element name="MigrationWizIdDocumentLibraryPermissions" ma:index="29" nillable="true" ma:displayName="MigrationWizIdDocumentLibraryPermissions" ma:internalName="MigrationWizIdDocumentLibraryPermissions">
      <xsd:simpleType>
        <xsd:restriction base="dms:Text"/>
      </xsd:simpleType>
    </xsd:element>
    <xsd:element name="MigrationWizIdSecurityGroups" ma:index="30" nillable="true" ma:displayName="MigrationWizIdSecurityGroups" ma:internalName="MigrationWizIdSecurityGroups">
      <xsd:simpleType>
        <xsd:restriction base="dms:Text"/>
      </xsd:simple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9b88dd-8170-4f3a-9ab7-62442fa52a5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0fe7021-913d-4f53-aa95-3cc586157ddd}" ma:internalName="TaxCatchAll" ma:showField="CatchAllData" ma:web="c09b88dd-8170-4f3a-9ab7-62442fa52a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7498CE-FA22-4917-84C8-059AF7713654}">
  <ds:schemaRefs>
    <ds:schemaRef ds:uri="http://schemas.microsoft.com/office/2006/metadata/properties"/>
    <ds:schemaRef ds:uri="http://purl.org/dc/dcmitype/"/>
    <ds:schemaRef ds:uri="http://purl.org/dc/elements/1.1/"/>
    <ds:schemaRef ds:uri="http://schemas.microsoft.com/sharepoint/v3"/>
    <ds:schemaRef ds:uri="ce368e7a-2116-4d3d-9779-befb65c5a772"/>
    <ds:schemaRef ds:uri="http://www.w3.org/XML/1998/namespace"/>
    <ds:schemaRef ds:uri="c09b88dd-8170-4f3a-9ab7-62442fa52a5c"/>
    <ds:schemaRef ds:uri="http://purl.org/dc/terms/"/>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C3980F8C-46A3-4DFC-99BA-2E5EAC69BE9B}">
  <ds:schemaRefs>
    <ds:schemaRef ds:uri="http://schemas.microsoft.com/sharepoint/v3/contenttype/forms"/>
  </ds:schemaRefs>
</ds:datastoreItem>
</file>

<file path=customXml/itemProps3.xml><?xml version="1.0" encoding="utf-8"?>
<ds:datastoreItem xmlns:ds="http://schemas.openxmlformats.org/officeDocument/2006/customXml" ds:itemID="{E5EA705C-934C-4248-97D1-703F688CB1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e368e7a-2116-4d3d-9779-befb65c5a772"/>
    <ds:schemaRef ds:uri="c09b88dd-8170-4f3a-9ab7-62442fa52a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908</Words>
  <Characters>5177</Characters>
  <Application>Microsoft Office Word</Application>
  <DocSecurity>0</DocSecurity>
  <Lines>43</Lines>
  <Paragraphs>12</Paragraphs>
  <ScaleCrop>false</ScaleCrop>
  <Company/>
  <LinksUpToDate>false</LinksUpToDate>
  <CharactersWithSpaces>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SHUKO, Adore (NHS ENGLAND - X26)</dc:creator>
  <cp:keywords/>
  <dc:description/>
  <cp:lastModifiedBy>GOLD, David (NHS ENGLAND - X26)</cp:lastModifiedBy>
  <cp:revision>13</cp:revision>
  <dcterms:created xsi:type="dcterms:W3CDTF">2023-09-18T13:48:00Z</dcterms:created>
  <dcterms:modified xsi:type="dcterms:W3CDTF">2023-11-16T10:37:00Z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0x010100E1FC384E624D56408AC47F03BF4FDACE</vt:lpwstr>
  </property>
  <property fmtid="{D5CDD505-2E9C-101B-9397-08002B2CF9AE}" pid="3" name="MediaServiceImageTags">
    <vt:lpwstr/>
  </property>
</Properties>
</file>